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07745" w14:textId="5D89B5F3" w:rsidR="000E3D1E" w:rsidRPr="00491A46" w:rsidRDefault="00773462" w:rsidP="000E51A8">
      <w:pPr>
        <w:spacing w:after="0" w:line="240" w:lineRule="auto"/>
        <w:ind w:right="594"/>
        <w:jc w:val="both"/>
        <w:rPr>
          <w:rFonts w:ascii="Frutiger Next Pro" w:eastAsia="Calibri" w:hAnsi="Frutiger Next Pro" w:cs="Times New Roman"/>
          <w:b/>
          <w:color w:val="000000"/>
          <w:sz w:val="20"/>
          <w:szCs w:val="20"/>
        </w:rPr>
      </w:pPr>
      <w:r>
        <w:rPr>
          <w:rFonts w:ascii="Frutiger Next Pro" w:eastAsia="Calibri" w:hAnsi="Frutiger Next Pro" w:cs="Times New Roman"/>
          <w:b/>
          <w:color w:val="000000"/>
          <w:sz w:val="20"/>
          <w:szCs w:val="20"/>
        </w:rPr>
        <w:t>I</w:t>
      </w:r>
      <w:r w:rsidR="000E3D1E" w:rsidRPr="00491A46">
        <w:rPr>
          <w:rFonts w:ascii="Frutiger Next Pro" w:eastAsia="Calibri" w:hAnsi="Frutiger Next Pro" w:cs="Times New Roman"/>
          <w:b/>
          <w:color w:val="000000"/>
          <w:sz w:val="20"/>
          <w:szCs w:val="20"/>
        </w:rPr>
        <w:t>ntended Purpose</w:t>
      </w:r>
    </w:p>
    <w:p w14:paraId="09BC7CA6" w14:textId="77777777" w:rsidR="00876DE9" w:rsidRDefault="000E3D1E" w:rsidP="000E51A8">
      <w:pPr>
        <w:spacing w:after="0" w:line="240" w:lineRule="auto"/>
        <w:ind w:right="594"/>
        <w:jc w:val="both"/>
        <w:rPr>
          <w:rFonts w:ascii="Frutiger Next Pro Light" w:eastAsia="Calibri" w:hAnsi="Frutiger Next Pro Light" w:cs="Times New Roman"/>
          <w:sz w:val="20"/>
          <w:szCs w:val="20"/>
        </w:rPr>
      </w:pPr>
      <w:r w:rsidRPr="00C76AE3">
        <w:rPr>
          <w:rFonts w:ascii="Frutiger Next Pro Light" w:eastAsia="Calibri" w:hAnsi="Frutiger Next Pro Light" w:cs="Times New Roman"/>
          <w:sz w:val="20"/>
          <w:szCs w:val="20"/>
        </w:rPr>
        <w:t>Intended Us</w:t>
      </w:r>
      <w:r w:rsidR="00BD406B" w:rsidRPr="00C76AE3">
        <w:rPr>
          <w:rFonts w:ascii="Frutiger Next Pro Light" w:eastAsia="Calibri" w:hAnsi="Frutiger Next Pro Light" w:cs="Times New Roman"/>
          <w:sz w:val="20"/>
          <w:szCs w:val="20"/>
        </w:rPr>
        <w:t>e</w:t>
      </w:r>
      <w:r w:rsidR="00BB57B0" w:rsidRPr="00C76AE3">
        <w:rPr>
          <w:rFonts w:ascii="Frutiger Next Pro Light" w:eastAsia="Calibri" w:hAnsi="Frutiger Next Pro Light" w:cs="Times New Roman"/>
          <w:sz w:val="20"/>
          <w:szCs w:val="20"/>
        </w:rPr>
        <w:t xml:space="preserve">: </w:t>
      </w:r>
    </w:p>
    <w:p w14:paraId="5D6B9EF9"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 xml:space="preserve">The wound care sets are single-use, sterile sets made with various components, intended to help a wound healing. </w:t>
      </w:r>
    </w:p>
    <w:p w14:paraId="1E116104"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 xml:space="preserve">During a wound care procedure, such operations can be done: </w:t>
      </w:r>
    </w:p>
    <w:p w14:paraId="3A1BC3C7"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p>
    <w:p w14:paraId="6895FB46"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w:t>
      </w:r>
      <w:r>
        <w:rPr>
          <w:rFonts w:ascii="Frutiger Next Pro Light" w:eastAsia="Calibri" w:hAnsi="Frutiger Next Pro Light" w:cs="Times New Roman"/>
          <w:sz w:val="20"/>
          <w:szCs w:val="20"/>
        </w:rPr>
        <w:tab/>
      </w:r>
      <w:proofErr w:type="gramStart"/>
      <w:r>
        <w:rPr>
          <w:rFonts w:ascii="Frutiger Next Pro Light" w:eastAsia="Calibri" w:hAnsi="Frutiger Next Pro Light" w:cs="Times New Roman"/>
          <w:sz w:val="20"/>
          <w:szCs w:val="20"/>
        </w:rPr>
        <w:t>dressing</w:t>
      </w:r>
      <w:proofErr w:type="gramEnd"/>
      <w:r>
        <w:rPr>
          <w:rFonts w:ascii="Frutiger Next Pro Light" w:eastAsia="Calibri" w:hAnsi="Frutiger Next Pro Light" w:cs="Times New Roman"/>
          <w:sz w:val="20"/>
          <w:szCs w:val="20"/>
        </w:rPr>
        <w:t xml:space="preserve"> renewal </w:t>
      </w:r>
    </w:p>
    <w:p w14:paraId="0B1EC21B"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w:t>
      </w:r>
      <w:r>
        <w:rPr>
          <w:rFonts w:ascii="Frutiger Next Pro Light" w:eastAsia="Calibri" w:hAnsi="Frutiger Next Pro Light" w:cs="Times New Roman"/>
          <w:sz w:val="20"/>
          <w:szCs w:val="20"/>
        </w:rPr>
        <w:tab/>
      </w:r>
      <w:proofErr w:type="gramStart"/>
      <w:r>
        <w:rPr>
          <w:rFonts w:ascii="Frutiger Next Pro Light" w:eastAsia="Calibri" w:hAnsi="Frutiger Next Pro Light" w:cs="Times New Roman"/>
          <w:sz w:val="20"/>
          <w:szCs w:val="20"/>
        </w:rPr>
        <w:t>wound</w:t>
      </w:r>
      <w:proofErr w:type="gramEnd"/>
      <w:r>
        <w:rPr>
          <w:rFonts w:ascii="Frutiger Next Pro Light" w:eastAsia="Calibri" w:hAnsi="Frutiger Next Pro Light" w:cs="Times New Roman"/>
          <w:sz w:val="20"/>
          <w:szCs w:val="20"/>
        </w:rPr>
        <w:t xml:space="preserve"> cleaning </w:t>
      </w:r>
    </w:p>
    <w:p w14:paraId="1C71457A"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w:t>
      </w:r>
      <w:r>
        <w:rPr>
          <w:rFonts w:ascii="Frutiger Next Pro Light" w:eastAsia="Calibri" w:hAnsi="Frutiger Next Pro Light" w:cs="Times New Roman"/>
          <w:sz w:val="20"/>
          <w:szCs w:val="20"/>
        </w:rPr>
        <w:tab/>
      </w:r>
      <w:proofErr w:type="spellStart"/>
      <w:proofErr w:type="gramStart"/>
      <w:r>
        <w:rPr>
          <w:rFonts w:ascii="Frutiger Next Pro Light" w:eastAsia="Calibri" w:hAnsi="Frutiger Next Pro Light" w:cs="Times New Roman"/>
          <w:sz w:val="20"/>
          <w:szCs w:val="20"/>
        </w:rPr>
        <w:t>prepration</w:t>
      </w:r>
      <w:proofErr w:type="spellEnd"/>
      <w:proofErr w:type="gramEnd"/>
      <w:r>
        <w:rPr>
          <w:rFonts w:ascii="Frutiger Next Pro Light" w:eastAsia="Calibri" w:hAnsi="Frutiger Next Pro Light" w:cs="Times New Roman"/>
          <w:sz w:val="20"/>
          <w:szCs w:val="20"/>
        </w:rPr>
        <w:t xml:space="preserve"> of the area </w:t>
      </w:r>
    </w:p>
    <w:p w14:paraId="001E4DCF"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p>
    <w:p w14:paraId="3E4CD3EC"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 xml:space="preserve">The care is performed by a healthcare professional in institution or for homecare on all kinds of patient without restriction on age or gender. </w:t>
      </w:r>
    </w:p>
    <w:p w14:paraId="62623962"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 xml:space="preserve">The wound care set is used less than 60 minutes. But some components contained can remain in place on the wound after the pose until several days (depending on the dressing and the recommendation of the manufacturer). </w:t>
      </w:r>
    </w:p>
    <w:p w14:paraId="3D1AA018" w14:textId="77777777" w:rsidR="00876DE9" w:rsidRDefault="00876DE9" w:rsidP="000E51A8">
      <w:pPr>
        <w:spacing w:after="0" w:line="240" w:lineRule="auto"/>
        <w:ind w:right="594"/>
        <w:jc w:val="both"/>
        <w:rPr>
          <w:rFonts w:ascii="Frutiger Next Pro Light" w:eastAsia="Calibri" w:hAnsi="Frutiger Next Pro Light" w:cs="Times New Roman"/>
          <w:sz w:val="20"/>
          <w:szCs w:val="20"/>
        </w:rPr>
      </w:pPr>
      <w:r>
        <w:rPr>
          <w:rFonts w:ascii="Frutiger Next Pro Light" w:eastAsia="Calibri" w:hAnsi="Frutiger Next Pro Light" w:cs="Times New Roman"/>
          <w:sz w:val="20"/>
          <w:szCs w:val="20"/>
        </w:rPr>
        <w:t xml:space="preserve">There is no accumulated use of the </w:t>
      </w:r>
      <w:proofErr w:type="gramStart"/>
      <w:r>
        <w:rPr>
          <w:rFonts w:ascii="Frutiger Next Pro Light" w:eastAsia="Calibri" w:hAnsi="Frutiger Next Pro Light" w:cs="Times New Roman"/>
          <w:sz w:val="20"/>
          <w:szCs w:val="20"/>
        </w:rPr>
        <w:t>set</w:t>
      </w:r>
      <w:proofErr w:type="gramEnd"/>
      <w:r>
        <w:rPr>
          <w:rFonts w:ascii="Frutiger Next Pro Light" w:eastAsia="Calibri" w:hAnsi="Frutiger Next Pro Light" w:cs="Times New Roman"/>
          <w:sz w:val="20"/>
          <w:szCs w:val="20"/>
        </w:rPr>
        <w:t xml:space="preserve"> but it might have accumulated use of a dressing which will be always less than 30 days (based on the qualified dressings). </w:t>
      </w:r>
    </w:p>
    <w:p w14:paraId="48ABA657" w14:textId="417C890B" w:rsidR="00BB57B0" w:rsidRPr="00C76AE3" w:rsidRDefault="00876DE9" w:rsidP="000E51A8">
      <w:pPr>
        <w:spacing w:after="0" w:line="240" w:lineRule="auto"/>
        <w:ind w:right="594"/>
        <w:jc w:val="both"/>
        <w:rPr>
          <w:rFonts w:ascii="Frutiger Next Pro Light" w:eastAsia="Calibri" w:hAnsi="Frutiger Next Pro Light" w:cs="Times New Roman"/>
          <w:color w:val="FF0000"/>
          <w:sz w:val="20"/>
          <w:szCs w:val="20"/>
        </w:rPr>
      </w:pPr>
      <w:r>
        <w:rPr>
          <w:rFonts w:ascii="Frutiger Next Pro Light" w:eastAsia="Calibri" w:hAnsi="Frutiger Next Pro Light" w:cs="Times New Roman"/>
          <w:sz w:val="20"/>
          <w:szCs w:val="20"/>
        </w:rPr>
        <w:t xml:space="preserve">The components might be in contact with skin, mucosal membranes, injured skin, for a maximum of short-term use (depending </w:t>
      </w:r>
      <w:proofErr w:type="gramStart"/>
      <w:r>
        <w:rPr>
          <w:rFonts w:ascii="Frutiger Next Pro Light" w:eastAsia="Calibri" w:hAnsi="Frutiger Next Pro Light" w:cs="Times New Roman"/>
          <w:sz w:val="20"/>
          <w:szCs w:val="20"/>
        </w:rPr>
        <w:t>of</w:t>
      </w:r>
      <w:proofErr w:type="gramEnd"/>
      <w:r>
        <w:rPr>
          <w:rFonts w:ascii="Frutiger Next Pro Light" w:eastAsia="Calibri" w:hAnsi="Frutiger Next Pro Light" w:cs="Times New Roman"/>
          <w:sz w:val="20"/>
          <w:szCs w:val="20"/>
        </w:rPr>
        <w:t xml:space="preserve"> the composition of the set). </w:t>
      </w:r>
    </w:p>
    <w:p w14:paraId="100BEBC4" w14:textId="4999526F" w:rsidR="00BD406B" w:rsidRPr="00014C53" w:rsidRDefault="00BB57B0" w:rsidP="000E51A8">
      <w:pPr>
        <w:spacing w:after="0" w:line="240" w:lineRule="auto"/>
        <w:ind w:right="594"/>
        <w:jc w:val="both"/>
        <w:rPr>
          <w:rFonts w:ascii="Frutiger Next Pro Light" w:eastAsia="Calibri" w:hAnsi="Frutiger Next Pro Light" w:cs="Times New Roman"/>
          <w:color w:val="FF0000"/>
          <w:sz w:val="20"/>
          <w:szCs w:val="20"/>
        </w:rPr>
      </w:pPr>
      <w:r w:rsidRPr="00014C53">
        <w:rPr>
          <w:rFonts w:ascii="Frutiger Next Pro Light" w:eastAsia="Calibri" w:hAnsi="Frutiger Next Pro Light" w:cs="Times New Roman"/>
          <w:sz w:val="20"/>
          <w:szCs w:val="20"/>
        </w:rPr>
        <w:t>T</w:t>
      </w:r>
      <w:r w:rsidR="000E3D1E" w:rsidRPr="00014C53">
        <w:rPr>
          <w:rFonts w:ascii="Frutiger Next Pro Light" w:eastAsia="Calibri" w:hAnsi="Frutiger Next Pro Light" w:cs="Times New Roman"/>
          <w:sz w:val="20"/>
          <w:szCs w:val="20"/>
        </w:rPr>
        <w:t>arget user/group</w:t>
      </w:r>
      <w:r w:rsidR="00BD406B" w:rsidRPr="00014C53">
        <w:rPr>
          <w:rFonts w:ascii="Frutiger Next Pro Light" w:eastAsia="Calibri" w:hAnsi="Frutiger Next Pro Light" w:cs="Times New Roman"/>
          <w:sz w:val="20"/>
          <w:szCs w:val="20"/>
        </w:rPr>
        <w:t xml:space="preserve">: </w:t>
      </w:r>
      <w:r w:rsidRPr="00014C53">
        <w:rPr>
          <w:rFonts w:ascii="Frutiger Next Pro Light" w:eastAsia="Calibri" w:hAnsi="Frutiger Next Pro Light" w:cs="Times New Roman"/>
          <w:sz w:val="20"/>
          <w:szCs w:val="20"/>
        </w:rPr>
        <w:t>Healthcare professionals</w:t>
      </w:r>
    </w:p>
    <w:p w14:paraId="71D950D0" w14:textId="2799AA0A" w:rsidR="000E3D1E" w:rsidRPr="00BB57B0" w:rsidRDefault="00BB57B0" w:rsidP="000E51A8">
      <w:pPr>
        <w:spacing w:after="0" w:line="240" w:lineRule="auto"/>
        <w:ind w:right="594"/>
        <w:jc w:val="both"/>
        <w:rPr>
          <w:rFonts w:ascii="Frutiger Next Pro Light" w:eastAsia="Calibri" w:hAnsi="Frutiger Next Pro Light" w:cs="Times New Roman"/>
          <w:sz w:val="20"/>
          <w:szCs w:val="20"/>
        </w:rPr>
      </w:pPr>
      <w:r w:rsidRPr="00BB57B0">
        <w:rPr>
          <w:rFonts w:ascii="Frutiger Next Pro Light" w:eastAsia="Calibri" w:hAnsi="Frutiger Next Pro Light" w:cs="Times New Roman"/>
          <w:sz w:val="20"/>
          <w:szCs w:val="20"/>
        </w:rPr>
        <w:t>M</w:t>
      </w:r>
      <w:r w:rsidR="00895C20" w:rsidRPr="00BB57B0">
        <w:rPr>
          <w:rFonts w:ascii="Frutiger Next Pro Light" w:eastAsia="Calibri" w:hAnsi="Frutiger Next Pro Light" w:cs="Times New Roman"/>
          <w:sz w:val="20"/>
          <w:szCs w:val="20"/>
        </w:rPr>
        <w:t>edical device class</w:t>
      </w:r>
      <w:r w:rsidRPr="00BB57B0">
        <w:rPr>
          <w:rFonts w:ascii="Frutiger Next Pro Light" w:eastAsia="Calibri" w:hAnsi="Frutiger Next Pro Light" w:cs="Times New Roman"/>
          <w:sz w:val="20"/>
          <w:szCs w:val="20"/>
        </w:rPr>
        <w:t xml:space="preserve"> of the set (based on component with the highest classification): </w:t>
      </w:r>
      <w:r w:rsidR="00876DE9">
        <w:rPr>
          <w:rFonts w:ascii="Frutiger Next Pro Light" w:eastAsia="Calibri" w:hAnsi="Frutiger Next Pro Light" w:cs="Times New Roman"/>
          <w:sz w:val="20"/>
          <w:szCs w:val="20"/>
        </w:rPr>
        <w:t>II a</w:t>
      </w:r>
    </w:p>
    <w:p w14:paraId="0CCEB9F3" w14:textId="6D94A694" w:rsidR="000E3D1E" w:rsidRPr="00786A64" w:rsidRDefault="00876DE9" w:rsidP="000E51A8">
      <w:pPr>
        <w:spacing w:after="0" w:line="240" w:lineRule="auto"/>
        <w:ind w:right="594"/>
        <w:jc w:val="both"/>
        <w:rPr>
          <w:rFonts w:ascii="Frutiger Next Pro" w:eastAsia="Calibri" w:hAnsi="Frutiger Next Pro" w:cs="Times New Roman"/>
          <w:bCs/>
          <w:color w:val="000000"/>
          <w:sz w:val="20"/>
          <w:szCs w:val="20"/>
        </w:rPr>
      </w:pPr>
      <w:r>
        <w:rPr>
          <w:rFonts w:ascii="Frutiger Next Pro" w:eastAsia="Calibri" w:hAnsi="Frutiger Next Pro" w:cs="Times New Roman"/>
          <w:bCs/>
          <w:color w:val="000000"/>
          <w:sz w:val="20"/>
          <w:szCs w:val="20"/>
        </w:rPr>
        <w:t xml:space="preserve">“The </w:t>
      </w:r>
      <w:proofErr w:type="spellStart"/>
      <w:r>
        <w:rPr>
          <w:rFonts w:ascii="Frutiger Next Pro" w:eastAsia="Calibri" w:hAnsi="Frutiger Next Pro" w:cs="Times New Roman"/>
          <w:bCs/>
          <w:color w:val="000000"/>
          <w:sz w:val="20"/>
          <w:szCs w:val="20"/>
        </w:rPr>
        <w:t>MediSet</w:t>
      </w:r>
      <w:proofErr w:type="spellEnd"/>
      <w:r>
        <w:rPr>
          <w:rFonts w:ascii="Frutiger Next Pro" w:eastAsia="Calibri" w:hAnsi="Frutiger Next Pro" w:cs="Times New Roman"/>
          <w:bCs/>
          <w:color w:val="000000"/>
          <w:sz w:val="20"/>
          <w:szCs w:val="20"/>
        </w:rPr>
        <w:t xml:space="preserve"> is a procedure pack.”</w:t>
      </w:r>
    </w:p>
    <w:p w14:paraId="71C05E5D" w14:textId="77777777" w:rsidR="000E3D1E" w:rsidRPr="007A2BAC" w:rsidRDefault="000E3D1E" w:rsidP="000E51A8">
      <w:pPr>
        <w:spacing w:after="0" w:line="240" w:lineRule="auto"/>
        <w:ind w:right="594"/>
        <w:jc w:val="both"/>
        <w:rPr>
          <w:rFonts w:ascii="Frutiger Next Pro Light" w:eastAsia="Calibri" w:hAnsi="Frutiger Next Pro Light" w:cs="Times New Roman"/>
          <w:color w:val="000000"/>
          <w:sz w:val="20"/>
          <w:szCs w:val="20"/>
        </w:rPr>
      </w:pPr>
    </w:p>
    <w:p w14:paraId="7BF113BC" w14:textId="77777777" w:rsidR="000E3D1E" w:rsidRPr="000E3D1E" w:rsidRDefault="000E3D1E" w:rsidP="000E51A8">
      <w:pPr>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Application/Indication</w:t>
      </w:r>
    </w:p>
    <w:p w14:paraId="1C1E6ADA" w14:textId="77777777" w:rsidR="00876DE9" w:rsidRDefault="00876DE9" w:rsidP="000E51A8">
      <w:pPr>
        <w:spacing w:after="0" w:line="240" w:lineRule="auto"/>
        <w:ind w:right="594"/>
        <w:jc w:val="both"/>
        <w:rPr>
          <w:rFonts w:ascii="Frutiger Next Pro Light" w:eastAsia="Calibri" w:hAnsi="Frutiger Next Pro Light" w:cs="Times New Roman"/>
          <w:color w:val="000000"/>
          <w:sz w:val="20"/>
          <w:szCs w:val="20"/>
        </w:rPr>
      </w:pPr>
    </w:p>
    <w:p w14:paraId="54E41637" w14:textId="77777777" w:rsidR="00876DE9" w:rsidRDefault="00876DE9" w:rsidP="000E51A8">
      <w:pPr>
        <w:spacing w:after="0" w:line="240" w:lineRule="auto"/>
        <w:ind w:right="594"/>
        <w:jc w:val="both"/>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t>The indication results from the necessity to perform a care allowing the healing of a wound.</w:t>
      </w:r>
    </w:p>
    <w:p w14:paraId="0ABDB201" w14:textId="77777777" w:rsidR="00876DE9" w:rsidRDefault="00876DE9" w:rsidP="000E51A8">
      <w:pPr>
        <w:spacing w:after="0" w:line="240" w:lineRule="auto"/>
        <w:ind w:right="594"/>
        <w:jc w:val="both"/>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t>That could include only the cleaning or the various steps of the wound care:</w:t>
      </w:r>
    </w:p>
    <w:p w14:paraId="21E12FD6" w14:textId="77777777" w:rsidR="00876DE9" w:rsidRDefault="00876DE9" w:rsidP="000E51A8">
      <w:pPr>
        <w:spacing w:after="0" w:line="240" w:lineRule="auto"/>
        <w:ind w:right="594"/>
        <w:jc w:val="both"/>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t>-</w:t>
      </w:r>
      <w:r>
        <w:rPr>
          <w:rFonts w:ascii="Frutiger Next Pro Light" w:eastAsia="Calibri" w:hAnsi="Frutiger Next Pro Light" w:cs="Times New Roman"/>
          <w:color w:val="000000"/>
          <w:sz w:val="20"/>
          <w:szCs w:val="20"/>
        </w:rPr>
        <w:tab/>
        <w:t>Old dressing removal</w:t>
      </w:r>
    </w:p>
    <w:p w14:paraId="0F5BD15D" w14:textId="77777777" w:rsidR="00876DE9" w:rsidRDefault="00876DE9" w:rsidP="000E51A8">
      <w:pPr>
        <w:spacing w:after="0" w:line="240" w:lineRule="auto"/>
        <w:ind w:right="594"/>
        <w:jc w:val="both"/>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t>-</w:t>
      </w:r>
      <w:r>
        <w:rPr>
          <w:rFonts w:ascii="Frutiger Next Pro Light" w:eastAsia="Calibri" w:hAnsi="Frutiger Next Pro Light" w:cs="Times New Roman"/>
          <w:color w:val="000000"/>
          <w:sz w:val="20"/>
          <w:szCs w:val="20"/>
        </w:rPr>
        <w:tab/>
        <w:t>Wound cleaning</w:t>
      </w:r>
    </w:p>
    <w:p w14:paraId="21EF3539" w14:textId="507BA790" w:rsidR="000E3D1E" w:rsidRPr="00A9407E" w:rsidRDefault="00876DE9" w:rsidP="000E51A8">
      <w:pPr>
        <w:spacing w:after="0" w:line="240" w:lineRule="auto"/>
        <w:ind w:right="594"/>
        <w:jc w:val="both"/>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t>-</w:t>
      </w:r>
      <w:r>
        <w:rPr>
          <w:rFonts w:ascii="Frutiger Next Pro Light" w:eastAsia="Calibri" w:hAnsi="Frutiger Next Pro Light" w:cs="Times New Roman"/>
          <w:color w:val="000000"/>
          <w:sz w:val="20"/>
          <w:szCs w:val="20"/>
        </w:rPr>
        <w:tab/>
        <w:t>New dressing</w:t>
      </w:r>
    </w:p>
    <w:p w14:paraId="70D98A45" w14:textId="77777777" w:rsidR="000E3D1E" w:rsidRPr="00A9407E" w:rsidRDefault="000E3D1E" w:rsidP="000E51A8">
      <w:pPr>
        <w:spacing w:after="0" w:line="240" w:lineRule="auto"/>
        <w:ind w:right="594"/>
        <w:jc w:val="both"/>
        <w:rPr>
          <w:rFonts w:ascii="Frutiger Next Pro Light" w:eastAsia="Calibri" w:hAnsi="Frutiger Next Pro Light" w:cs="Times New Roman"/>
          <w:color w:val="000000"/>
          <w:sz w:val="20"/>
          <w:szCs w:val="20"/>
          <w:highlight w:val="yellow"/>
        </w:rPr>
      </w:pPr>
    </w:p>
    <w:p w14:paraId="649A6C9B" w14:textId="29066786" w:rsidR="000E3D1E" w:rsidRDefault="000E3D1E" w:rsidP="000E51A8">
      <w:pPr>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Reference Number</w:t>
      </w:r>
    </w:p>
    <w:p w14:paraId="0BA2966E" w14:textId="7771C436" w:rsidR="00BD406B" w:rsidRDefault="00BD406B" w:rsidP="000E51A8">
      <w:pPr>
        <w:spacing w:after="0" w:line="240" w:lineRule="auto"/>
        <w:ind w:right="594"/>
        <w:jc w:val="both"/>
        <w:rPr>
          <w:rFonts w:ascii="Frutiger Next Pro" w:eastAsia="Calibri" w:hAnsi="Frutiger Next Pro" w:cs="Times New Roman"/>
          <w:b/>
          <w:color w:val="000000"/>
          <w:sz w:val="20"/>
          <w:szCs w:val="20"/>
        </w:rPr>
      </w:pPr>
    </w:p>
    <w:p w14:paraId="62814C0B" w14:textId="046EEA3E" w:rsidR="00BD406B" w:rsidRPr="00C7527A" w:rsidRDefault="00876DE9" w:rsidP="000E51A8">
      <w:pPr>
        <w:spacing w:after="0" w:line="240" w:lineRule="auto"/>
        <w:ind w:right="594"/>
        <w:jc w:val="both"/>
        <w:rPr>
          <w:rFonts w:ascii="Frutiger Next Pro" w:eastAsia="Calibri" w:hAnsi="Frutiger Next Pro" w:cs="Times New Roman"/>
          <w:bCs/>
          <w:sz w:val="20"/>
          <w:szCs w:val="20"/>
        </w:rPr>
      </w:pPr>
      <w:r>
        <w:rPr>
          <w:rFonts w:ascii="Frutiger Next Pro" w:eastAsia="Calibri" w:hAnsi="Frutiger Next Pro" w:cs="Times New Roman"/>
          <w:bCs/>
          <w:sz w:val="20"/>
          <w:szCs w:val="20"/>
        </w:rPr>
        <w:t>4800362</w:t>
      </w:r>
    </w:p>
    <w:p w14:paraId="67BB00D4" w14:textId="709B47AA" w:rsidR="00BD406B" w:rsidRPr="00BD406B" w:rsidRDefault="00BD406B" w:rsidP="000E51A8">
      <w:pPr>
        <w:spacing w:after="0" w:line="240" w:lineRule="auto"/>
        <w:ind w:right="594"/>
        <w:jc w:val="both"/>
        <w:rPr>
          <w:rFonts w:ascii="Frutiger Next Pro" w:eastAsia="Calibri" w:hAnsi="Frutiger Next Pro" w:cs="Times New Roman"/>
          <w:b/>
          <w:color w:val="FF0000"/>
          <w:sz w:val="20"/>
          <w:szCs w:val="20"/>
        </w:rPr>
      </w:pPr>
    </w:p>
    <w:tbl>
      <w:tblPr>
        <w:tblStyle w:val="210Chart1"/>
        <w:tblW w:w="8505" w:type="dxa"/>
        <w:tblLook w:val="0620" w:firstRow="1" w:lastRow="0" w:firstColumn="0" w:lastColumn="0" w:noHBand="1" w:noVBand="1"/>
      </w:tblPr>
      <w:tblGrid>
        <w:gridCol w:w="1701"/>
        <w:gridCol w:w="4252"/>
        <w:gridCol w:w="2552"/>
      </w:tblGrid>
      <w:tr w:rsidR="00104D14" w:rsidRPr="000E3D1E" w14:paraId="1390F05C" w14:textId="587AA9EB" w:rsidTr="00876DE9">
        <w:trPr>
          <w:cnfStyle w:val="100000000000" w:firstRow="1" w:lastRow="0" w:firstColumn="0" w:lastColumn="0" w:oddVBand="0" w:evenVBand="0" w:oddHBand="0" w:evenHBand="0" w:firstRowFirstColumn="0" w:firstRowLastColumn="0" w:lastRowFirstColumn="0" w:lastRowLastColumn="0"/>
          <w:trHeight w:val="20"/>
        </w:trPr>
        <w:tc>
          <w:tcPr>
            <w:tcW w:w="1701" w:type="dxa"/>
          </w:tcPr>
          <w:p w14:paraId="02CD79F9" w14:textId="320CE6B6" w:rsidR="00104D14" w:rsidRPr="007B2BBA" w:rsidRDefault="00CA0ABC" w:rsidP="005211BD">
            <w:pPr>
              <w:tabs>
                <w:tab w:val="left" w:leader="dot" w:pos="284"/>
                <w:tab w:val="left" w:leader="dot" w:pos="709"/>
              </w:tabs>
              <w:ind w:right="594"/>
              <w:jc w:val="both"/>
              <w:rPr>
                <w:rFonts w:cs="Arial"/>
                <w:b/>
                <w:color w:val="auto"/>
                <w:szCs w:val="14"/>
              </w:rPr>
            </w:pPr>
            <w:r>
              <w:rPr>
                <w:rFonts w:cs="Arial"/>
                <w:b/>
                <w:color w:val="auto"/>
                <w:szCs w:val="14"/>
              </w:rPr>
              <w:t>Q</w:t>
            </w:r>
            <w:r w:rsidR="00104D14">
              <w:rPr>
                <w:rFonts w:cs="Arial"/>
                <w:b/>
                <w:color w:val="auto"/>
                <w:szCs w:val="14"/>
              </w:rPr>
              <w:t>uantity</w:t>
            </w:r>
          </w:p>
        </w:tc>
        <w:tc>
          <w:tcPr>
            <w:tcW w:w="4252" w:type="dxa"/>
          </w:tcPr>
          <w:p w14:paraId="1FCCEC46" w14:textId="2D7DDF85" w:rsidR="00104D14" w:rsidRPr="007B2BBA" w:rsidRDefault="00104D14" w:rsidP="005211BD">
            <w:pPr>
              <w:tabs>
                <w:tab w:val="left" w:leader="dot" w:pos="284"/>
                <w:tab w:val="left" w:leader="dot" w:pos="709"/>
              </w:tabs>
              <w:ind w:right="594"/>
              <w:jc w:val="both"/>
              <w:rPr>
                <w:rFonts w:cs="Arial"/>
                <w:b/>
                <w:color w:val="auto"/>
                <w:szCs w:val="14"/>
              </w:rPr>
            </w:pPr>
            <w:r>
              <w:rPr>
                <w:rFonts w:cs="Arial"/>
                <w:b/>
                <w:color w:val="auto"/>
                <w:szCs w:val="14"/>
              </w:rPr>
              <w:t>Component description</w:t>
            </w:r>
          </w:p>
        </w:tc>
        <w:tc>
          <w:tcPr>
            <w:tcW w:w="2552" w:type="dxa"/>
          </w:tcPr>
          <w:p w14:paraId="74D57A67" w14:textId="7D72A28A" w:rsidR="00104D14" w:rsidRDefault="00104D14" w:rsidP="005211BD">
            <w:pPr>
              <w:tabs>
                <w:tab w:val="left" w:leader="dot" w:pos="284"/>
                <w:tab w:val="left" w:leader="dot" w:pos="709"/>
              </w:tabs>
              <w:ind w:right="594"/>
              <w:jc w:val="both"/>
              <w:rPr>
                <w:rFonts w:cs="Arial"/>
                <w:b/>
                <w:szCs w:val="14"/>
              </w:rPr>
            </w:pPr>
            <w:r w:rsidRPr="00104D14">
              <w:rPr>
                <w:rFonts w:cs="Arial"/>
                <w:b/>
                <w:color w:val="auto"/>
                <w:szCs w:val="14"/>
              </w:rPr>
              <w:t>Included substances</w:t>
            </w:r>
          </w:p>
        </w:tc>
      </w:tr>
      <w:tr w:rsidR="00876DE9" w:rsidRPr="000E3D1E" w14:paraId="5BB4FCA9" w14:textId="77777777" w:rsidTr="00CB6755">
        <w:tblPrEx>
          <w:tblBorders>
            <w:top w:val="single" w:sz="4" w:space="0" w:color="auto"/>
            <w:insideH w:val="none" w:sz="0" w:space="0" w:color="auto"/>
          </w:tblBorders>
        </w:tblPrEx>
        <w:trPr>
          <w:trHeight w:val="20"/>
        </w:trPr>
        <w:tc>
          <w:tcPr>
            <w:tcW w:w="1701" w:type="dxa"/>
          </w:tcPr>
          <w:p w14:paraId="6FFDCA3F"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5</w:t>
            </w:r>
          </w:p>
        </w:tc>
        <w:tc>
          <w:tcPr>
            <w:tcW w:w="4252" w:type="dxa"/>
          </w:tcPr>
          <w:p w14:paraId="7644C154" w14:textId="77777777" w:rsidR="00876DE9" w:rsidRPr="002D6CF5" w:rsidRDefault="00876DE9" w:rsidP="00CB6755">
            <w:pPr>
              <w:tabs>
                <w:tab w:val="left" w:leader="dot" w:pos="284"/>
                <w:tab w:val="left" w:leader="dot" w:pos="709"/>
              </w:tabs>
              <w:ind w:right="594"/>
              <w:jc w:val="both"/>
              <w:rPr>
                <w:rFonts w:cs="Arial"/>
                <w:szCs w:val="14"/>
              </w:rPr>
            </w:pPr>
            <w:proofErr w:type="spellStart"/>
            <w:r>
              <w:rPr>
                <w:rFonts w:cs="Arial"/>
                <w:szCs w:val="14"/>
              </w:rPr>
              <w:t>Pagasling</w:t>
            </w:r>
            <w:proofErr w:type="spellEnd"/>
            <w:r>
              <w:rPr>
                <w:rFonts w:cs="Arial"/>
                <w:szCs w:val="14"/>
              </w:rPr>
              <w:t xml:space="preserve"> No. 3 plum-size 20x20 cm</w:t>
            </w:r>
          </w:p>
        </w:tc>
        <w:tc>
          <w:tcPr>
            <w:tcW w:w="2552" w:type="dxa"/>
          </w:tcPr>
          <w:p w14:paraId="46B9A9D4" w14:textId="77777777" w:rsidR="00876DE9" w:rsidRPr="00104D14" w:rsidRDefault="00876DE9" w:rsidP="00CB6755">
            <w:pPr>
              <w:tabs>
                <w:tab w:val="left" w:leader="dot" w:pos="284"/>
                <w:tab w:val="left" w:leader="dot" w:pos="709"/>
              </w:tabs>
              <w:ind w:right="594"/>
              <w:jc w:val="both"/>
              <w:rPr>
                <w:rFonts w:cs="Arial"/>
                <w:color w:val="FF0000"/>
                <w:szCs w:val="14"/>
              </w:rPr>
            </w:pPr>
            <w:r w:rsidRPr="003E59D5">
              <w:rPr>
                <w:rFonts w:cs="Arial"/>
                <w:szCs w:val="14"/>
              </w:rPr>
              <w:t xml:space="preserve">See </w:t>
            </w:r>
            <w:r>
              <w:rPr>
                <w:rFonts w:cs="Arial"/>
                <w:szCs w:val="14"/>
              </w:rPr>
              <w:t>set label</w:t>
            </w:r>
          </w:p>
        </w:tc>
      </w:tr>
      <w:tr w:rsidR="00876DE9" w:rsidRPr="000E3D1E" w14:paraId="4838CE11" w14:textId="77777777" w:rsidTr="00CB6755">
        <w:tblPrEx>
          <w:tblBorders>
            <w:top w:val="single" w:sz="4" w:space="0" w:color="auto"/>
            <w:insideH w:val="none" w:sz="0" w:space="0" w:color="auto"/>
          </w:tblBorders>
        </w:tblPrEx>
        <w:trPr>
          <w:trHeight w:val="20"/>
        </w:trPr>
        <w:tc>
          <w:tcPr>
            <w:tcW w:w="1701" w:type="dxa"/>
          </w:tcPr>
          <w:p w14:paraId="494DC6A5"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5</w:t>
            </w:r>
          </w:p>
        </w:tc>
        <w:tc>
          <w:tcPr>
            <w:tcW w:w="4252" w:type="dxa"/>
          </w:tcPr>
          <w:p w14:paraId="47CA8D52" w14:textId="77777777" w:rsidR="00876DE9" w:rsidRPr="002D6CF5" w:rsidRDefault="00876DE9" w:rsidP="00CB6755">
            <w:pPr>
              <w:tabs>
                <w:tab w:val="left" w:leader="dot" w:pos="284"/>
                <w:tab w:val="left" w:leader="dot" w:pos="709"/>
              </w:tabs>
              <w:ind w:right="594"/>
              <w:jc w:val="both"/>
              <w:rPr>
                <w:rFonts w:cs="Arial"/>
                <w:szCs w:val="14"/>
              </w:rPr>
            </w:pPr>
            <w:proofErr w:type="spellStart"/>
            <w:r>
              <w:rPr>
                <w:rFonts w:cs="Arial"/>
                <w:szCs w:val="14"/>
              </w:rPr>
              <w:t>Medicomp</w:t>
            </w:r>
            <w:proofErr w:type="spellEnd"/>
            <w:r>
              <w:rPr>
                <w:rFonts w:cs="Arial"/>
                <w:szCs w:val="14"/>
              </w:rPr>
              <w:t xml:space="preserve"> 7,5 cm 7,5 cm 4 </w:t>
            </w:r>
            <w:proofErr w:type="gramStart"/>
            <w:r>
              <w:rPr>
                <w:rFonts w:cs="Arial"/>
                <w:szCs w:val="14"/>
              </w:rPr>
              <w:t>ply</w:t>
            </w:r>
            <w:proofErr w:type="gramEnd"/>
          </w:p>
        </w:tc>
        <w:tc>
          <w:tcPr>
            <w:tcW w:w="2552" w:type="dxa"/>
          </w:tcPr>
          <w:p w14:paraId="409C536A" w14:textId="77777777" w:rsidR="00876DE9" w:rsidRPr="00104D14" w:rsidRDefault="00876DE9" w:rsidP="00CB6755">
            <w:pPr>
              <w:tabs>
                <w:tab w:val="left" w:leader="dot" w:pos="284"/>
                <w:tab w:val="left" w:leader="dot" w:pos="709"/>
              </w:tabs>
              <w:ind w:right="594"/>
              <w:jc w:val="both"/>
              <w:rPr>
                <w:rFonts w:cs="Arial"/>
                <w:color w:val="FF0000"/>
                <w:szCs w:val="14"/>
              </w:rPr>
            </w:pPr>
            <w:r w:rsidRPr="003E59D5">
              <w:rPr>
                <w:rFonts w:cs="Arial"/>
                <w:szCs w:val="14"/>
              </w:rPr>
              <w:t xml:space="preserve">See </w:t>
            </w:r>
            <w:r>
              <w:rPr>
                <w:rFonts w:cs="Arial"/>
                <w:szCs w:val="14"/>
              </w:rPr>
              <w:t>set label</w:t>
            </w:r>
          </w:p>
        </w:tc>
      </w:tr>
      <w:tr w:rsidR="00876DE9" w:rsidRPr="000E3D1E" w14:paraId="0F6FCC91" w14:textId="77777777" w:rsidTr="00CB6755">
        <w:tblPrEx>
          <w:tblBorders>
            <w:top w:val="single" w:sz="4" w:space="0" w:color="auto"/>
            <w:insideH w:val="none" w:sz="0" w:space="0" w:color="auto"/>
          </w:tblBorders>
        </w:tblPrEx>
        <w:trPr>
          <w:trHeight w:val="20"/>
        </w:trPr>
        <w:tc>
          <w:tcPr>
            <w:tcW w:w="1701" w:type="dxa"/>
          </w:tcPr>
          <w:p w14:paraId="464643BB"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1</w:t>
            </w:r>
          </w:p>
        </w:tc>
        <w:tc>
          <w:tcPr>
            <w:tcW w:w="4252" w:type="dxa"/>
          </w:tcPr>
          <w:p w14:paraId="10A149CF"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 xml:space="preserve">ECO Drape 45 cm 37,5 cm </w:t>
            </w:r>
          </w:p>
        </w:tc>
        <w:tc>
          <w:tcPr>
            <w:tcW w:w="2552" w:type="dxa"/>
          </w:tcPr>
          <w:p w14:paraId="16993AC1" w14:textId="77777777" w:rsidR="00876DE9" w:rsidRPr="00104D14" w:rsidRDefault="00876DE9" w:rsidP="00CB6755">
            <w:pPr>
              <w:tabs>
                <w:tab w:val="left" w:leader="dot" w:pos="284"/>
                <w:tab w:val="left" w:leader="dot" w:pos="709"/>
              </w:tabs>
              <w:ind w:right="594"/>
              <w:jc w:val="both"/>
              <w:rPr>
                <w:rFonts w:cs="Arial"/>
                <w:color w:val="FF0000"/>
                <w:szCs w:val="14"/>
              </w:rPr>
            </w:pPr>
            <w:r w:rsidRPr="003E59D5">
              <w:rPr>
                <w:rFonts w:cs="Arial"/>
                <w:szCs w:val="14"/>
              </w:rPr>
              <w:t xml:space="preserve">See </w:t>
            </w:r>
            <w:r>
              <w:rPr>
                <w:rFonts w:cs="Arial"/>
                <w:szCs w:val="14"/>
              </w:rPr>
              <w:t>set label</w:t>
            </w:r>
          </w:p>
        </w:tc>
      </w:tr>
      <w:tr w:rsidR="00876DE9" w:rsidRPr="000E3D1E" w14:paraId="2386E8D1" w14:textId="77777777" w:rsidTr="00CB6755">
        <w:tblPrEx>
          <w:tblBorders>
            <w:top w:val="single" w:sz="4" w:space="0" w:color="auto"/>
            <w:insideH w:val="none" w:sz="0" w:space="0" w:color="auto"/>
          </w:tblBorders>
        </w:tblPrEx>
        <w:trPr>
          <w:trHeight w:val="20"/>
        </w:trPr>
        <w:tc>
          <w:tcPr>
            <w:tcW w:w="1701" w:type="dxa"/>
          </w:tcPr>
          <w:p w14:paraId="4F0790F8"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1</w:t>
            </w:r>
          </w:p>
        </w:tc>
        <w:tc>
          <w:tcPr>
            <w:tcW w:w="4252" w:type="dxa"/>
          </w:tcPr>
          <w:p w14:paraId="70516012"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Forceps atraumatic straight 12,5 cm</w:t>
            </w:r>
          </w:p>
        </w:tc>
        <w:tc>
          <w:tcPr>
            <w:tcW w:w="2552" w:type="dxa"/>
          </w:tcPr>
          <w:p w14:paraId="7CDF748B" w14:textId="77777777" w:rsidR="00876DE9" w:rsidRPr="00104D14" w:rsidRDefault="00876DE9" w:rsidP="00CB6755">
            <w:pPr>
              <w:tabs>
                <w:tab w:val="left" w:leader="dot" w:pos="284"/>
                <w:tab w:val="left" w:leader="dot" w:pos="709"/>
              </w:tabs>
              <w:ind w:right="594"/>
              <w:jc w:val="both"/>
              <w:rPr>
                <w:rFonts w:cs="Arial"/>
                <w:color w:val="FF0000"/>
                <w:szCs w:val="14"/>
              </w:rPr>
            </w:pPr>
            <w:r w:rsidRPr="003E59D5">
              <w:rPr>
                <w:rFonts w:cs="Arial"/>
                <w:szCs w:val="14"/>
              </w:rPr>
              <w:t xml:space="preserve">See </w:t>
            </w:r>
            <w:r>
              <w:rPr>
                <w:rFonts w:cs="Arial"/>
                <w:szCs w:val="14"/>
              </w:rPr>
              <w:t>set label</w:t>
            </w:r>
          </w:p>
        </w:tc>
      </w:tr>
      <w:tr w:rsidR="00876DE9" w:rsidRPr="000E3D1E" w14:paraId="2D8F53D0" w14:textId="77777777" w:rsidTr="00CB6755">
        <w:tblPrEx>
          <w:tblBorders>
            <w:top w:val="single" w:sz="4" w:space="0" w:color="auto"/>
            <w:insideH w:val="none" w:sz="0" w:space="0" w:color="auto"/>
          </w:tblBorders>
        </w:tblPrEx>
        <w:trPr>
          <w:trHeight w:val="20"/>
        </w:trPr>
        <w:tc>
          <w:tcPr>
            <w:tcW w:w="1701" w:type="dxa"/>
          </w:tcPr>
          <w:p w14:paraId="099E5832"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1</w:t>
            </w:r>
          </w:p>
        </w:tc>
        <w:tc>
          <w:tcPr>
            <w:tcW w:w="4252" w:type="dxa"/>
          </w:tcPr>
          <w:p w14:paraId="1AAA2778" w14:textId="77777777" w:rsidR="00876DE9" w:rsidRPr="002D6CF5" w:rsidRDefault="00876DE9" w:rsidP="00CB6755">
            <w:pPr>
              <w:tabs>
                <w:tab w:val="left" w:leader="dot" w:pos="284"/>
                <w:tab w:val="left" w:leader="dot" w:pos="709"/>
              </w:tabs>
              <w:ind w:right="594"/>
              <w:jc w:val="both"/>
              <w:rPr>
                <w:rFonts w:cs="Arial"/>
                <w:szCs w:val="14"/>
              </w:rPr>
            </w:pPr>
            <w:r>
              <w:rPr>
                <w:rFonts w:cs="Arial"/>
                <w:szCs w:val="14"/>
              </w:rPr>
              <w:t>Forceps atraumatic straight 12,5 cm</w:t>
            </w:r>
          </w:p>
        </w:tc>
        <w:tc>
          <w:tcPr>
            <w:tcW w:w="2552" w:type="dxa"/>
          </w:tcPr>
          <w:p w14:paraId="0CB8EE01" w14:textId="77777777" w:rsidR="00876DE9" w:rsidRPr="00104D14" w:rsidRDefault="00876DE9" w:rsidP="00CB6755">
            <w:pPr>
              <w:tabs>
                <w:tab w:val="left" w:leader="dot" w:pos="284"/>
                <w:tab w:val="left" w:leader="dot" w:pos="709"/>
              </w:tabs>
              <w:ind w:right="594"/>
              <w:jc w:val="both"/>
              <w:rPr>
                <w:rFonts w:cs="Arial"/>
                <w:color w:val="FF0000"/>
                <w:szCs w:val="14"/>
              </w:rPr>
            </w:pPr>
            <w:r w:rsidRPr="003E59D5">
              <w:rPr>
                <w:rFonts w:cs="Arial"/>
                <w:szCs w:val="14"/>
              </w:rPr>
              <w:t xml:space="preserve">See </w:t>
            </w:r>
            <w:r>
              <w:rPr>
                <w:rFonts w:cs="Arial"/>
                <w:szCs w:val="14"/>
              </w:rPr>
              <w:t>set label</w:t>
            </w:r>
          </w:p>
        </w:tc>
      </w:tr>
    </w:tbl>
    <w:p w14:paraId="6E8F15EC"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highlight w:val="yellow"/>
        </w:rPr>
      </w:pPr>
    </w:p>
    <w:p w14:paraId="0248E3E4"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highlight w:val="yellow"/>
        </w:rPr>
      </w:pPr>
    </w:p>
    <w:p w14:paraId="4EF09488"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highlight w:val="yellow"/>
        </w:rPr>
      </w:pPr>
    </w:p>
    <w:p w14:paraId="7E7F120C"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highlight w:val="yellow"/>
        </w:rPr>
      </w:pPr>
    </w:p>
    <w:p w14:paraId="6BE46518" w14:textId="77777777" w:rsidR="00876DE9" w:rsidRPr="006F4EE5" w:rsidRDefault="00876DE9" w:rsidP="00876DE9">
      <w:pPr>
        <w:spacing w:after="0" w:line="240" w:lineRule="auto"/>
        <w:ind w:right="594"/>
        <w:jc w:val="both"/>
        <w:rPr>
          <w:rFonts w:ascii="Frutiger Next Pro" w:eastAsia="Calibri" w:hAnsi="Frutiger Next Pro" w:cs="Times New Roman"/>
          <w:b/>
          <w:sz w:val="20"/>
          <w:szCs w:val="20"/>
        </w:rPr>
      </w:pPr>
      <w:proofErr w:type="spellStart"/>
      <w:r>
        <w:rPr>
          <w:rFonts w:ascii="Frutiger Next Pro" w:eastAsia="Calibri" w:hAnsi="Frutiger Next Pro" w:cs="Times New Roman"/>
          <w:b/>
          <w:sz w:val="20"/>
          <w:szCs w:val="20"/>
        </w:rPr>
        <w:t>Instuction</w:t>
      </w:r>
      <w:proofErr w:type="spellEnd"/>
      <w:r>
        <w:rPr>
          <w:rFonts w:ascii="Frutiger Next Pro" w:eastAsia="Calibri" w:hAnsi="Frutiger Next Pro" w:cs="Times New Roman"/>
          <w:b/>
          <w:sz w:val="20"/>
          <w:szCs w:val="20"/>
        </w:rPr>
        <w:t xml:space="preserve"> for use, </w:t>
      </w:r>
      <w:r w:rsidRPr="006F4EE5">
        <w:rPr>
          <w:rFonts w:ascii="Frutiger Next Pro" w:eastAsia="Calibri" w:hAnsi="Frutiger Next Pro" w:cs="Times New Roman"/>
          <w:b/>
          <w:sz w:val="20"/>
          <w:szCs w:val="20"/>
        </w:rPr>
        <w:t>Contra-Indications and Undesirable Side Effects, Warnings:</w:t>
      </w:r>
    </w:p>
    <w:p w14:paraId="34074AF9" w14:textId="77777777" w:rsidR="00876DE9" w:rsidRDefault="00876DE9" w:rsidP="00876DE9">
      <w:pPr>
        <w:rPr>
          <w:rFonts w:ascii="Arial" w:eastAsia="Arial" w:hAnsi="Arial" w:cs="Arial"/>
          <w:sz w:val="20"/>
        </w:rPr>
      </w:pPr>
      <w:r>
        <w:rPr>
          <w:noProof/>
        </w:rPr>
        <w:drawing>
          <wp:inline distT="0" distB="0" distL="0" distR="0" wp14:anchorId="15D51E3E" wp14:editId="2BF5F9A8">
            <wp:extent cx="428625" cy="441959"/>
            <wp:effectExtent l="0" t="0" r="0" b="0"/>
            <wp:docPr id="39" name="Picture 3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Picture 31">
                      <a:extLst>
                        <a:ext uri="{FF2B5EF4-FFF2-40B4-BE49-F238E27FC236}">
                          <a16:creationId xmlns:a16="http://schemas.microsoft.com/office/drawing/2014/main" id="{00000000-0008-0000-0100-000027000000}"/>
                        </a:ext>
                      </a:extLst>
                    </pic:cNvPr>
                    <pic:cNvPicPr/>
                  </pic:nvPicPr>
                  <pic:blipFill>
                    <a:blip r:embed="rId13" cstate="print"/>
                    <a:srcRect/>
                    <a:stretch>
                      <a:fillRect/>
                    </a:stretch>
                  </pic:blipFill>
                  <pic:spPr bwMode="auto">
                    <a:xfrm>
                      <a:off x="0" y="0"/>
                      <a:ext cx="428625" cy="441959"/>
                    </a:xfrm>
                    <a:prstGeom prst="rect">
                      <a:avLst/>
                    </a:prstGeom>
                    <a:noFill/>
                    <a:ln w="9525">
                      <a:noFill/>
                      <a:miter lim="800000"/>
                      <a:headEnd/>
                      <a:tailEnd/>
                    </a:ln>
                  </pic:spPr>
                </pic:pic>
              </a:graphicData>
            </a:graphic>
          </wp:inline>
        </w:drawing>
      </w:r>
      <w:r w:rsidRPr="0023358C">
        <w:rPr>
          <w:rFonts w:ascii="Frutiger Next" w:eastAsia="Arial" w:hAnsi="Frutiger Next" w:cs="Arial"/>
          <w:sz w:val="20"/>
        </w:rPr>
        <w:t xml:space="preserve">Consult instructions for </w:t>
      </w:r>
      <w:proofErr w:type="gramStart"/>
      <w:r w:rsidRPr="0023358C">
        <w:rPr>
          <w:rFonts w:ascii="Frutiger Next" w:eastAsia="Arial" w:hAnsi="Frutiger Next" w:cs="Arial"/>
          <w:sz w:val="20"/>
        </w:rPr>
        <w:t>use</w:t>
      </w:r>
      <w:proofErr w:type="gramEnd"/>
    </w:p>
    <w:p w14:paraId="16D3F2AC" w14:textId="77777777" w:rsidR="00876DE9" w:rsidRPr="0023358C" w:rsidRDefault="00876DE9" w:rsidP="00876DE9">
      <w:pPr>
        <w:rPr>
          <w:rFonts w:ascii="Frutiger Next" w:eastAsia="Arial" w:hAnsi="Frutiger Next" w:cs="Arial"/>
          <w:sz w:val="20"/>
        </w:rPr>
      </w:pPr>
      <w:r>
        <w:rPr>
          <w:noProof/>
        </w:rPr>
        <w:lastRenderedPageBreak/>
        <w:drawing>
          <wp:inline distT="0" distB="0" distL="0" distR="0" wp14:anchorId="1677604D" wp14:editId="7CB61B46">
            <wp:extent cx="410210" cy="381000"/>
            <wp:effectExtent l="0" t="0" r="8890" b="0"/>
            <wp:docPr id="40" name="Picture 32">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Picture 32">
                      <a:extLst>
                        <a:ext uri="{FF2B5EF4-FFF2-40B4-BE49-F238E27FC236}">
                          <a16:creationId xmlns:a16="http://schemas.microsoft.com/office/drawing/2014/main" id="{00000000-0008-0000-0100-000028000000}"/>
                        </a:ext>
                      </a:extLst>
                    </pic:cNvPr>
                    <pic:cNvPicPr/>
                  </pic:nvPicPr>
                  <pic:blipFill>
                    <a:blip r:embed="rId14" cstate="print"/>
                    <a:srcRect/>
                    <a:stretch>
                      <a:fillRect/>
                    </a:stretch>
                  </pic:blipFill>
                  <pic:spPr bwMode="auto">
                    <a:xfrm>
                      <a:off x="0" y="0"/>
                      <a:ext cx="410210" cy="381000"/>
                    </a:xfrm>
                    <a:prstGeom prst="rect">
                      <a:avLst/>
                    </a:prstGeom>
                    <a:noFill/>
                    <a:ln w="9525">
                      <a:noFill/>
                      <a:miter lim="800000"/>
                      <a:headEnd/>
                      <a:tailEnd/>
                    </a:ln>
                  </pic:spPr>
                </pic:pic>
              </a:graphicData>
            </a:graphic>
          </wp:inline>
        </w:drawing>
      </w:r>
      <w:r w:rsidRPr="0023358C">
        <w:rPr>
          <w:rFonts w:ascii="Frutiger Next" w:eastAsia="Arial" w:hAnsi="Frutiger Next" w:cs="Arial"/>
          <w:sz w:val="20"/>
        </w:rPr>
        <w:t>Caution</w:t>
      </w:r>
    </w:p>
    <w:p w14:paraId="5C117D82" w14:textId="77777777" w:rsidR="00876DE9" w:rsidRPr="0023358C" w:rsidRDefault="00876DE9" w:rsidP="00876DE9">
      <w:pPr>
        <w:rPr>
          <w:rFonts w:ascii="Frutiger Next" w:eastAsia="Arial" w:hAnsi="Frutiger Next" w:cs="Arial"/>
          <w:sz w:val="20"/>
          <w:szCs w:val="20"/>
        </w:rPr>
      </w:pPr>
      <w:r w:rsidRPr="0023358C">
        <w:rPr>
          <w:rFonts w:ascii="Frutiger Next" w:eastAsia="Arial" w:hAnsi="Frutiger Next" w:cs="Arial"/>
          <w:sz w:val="20"/>
          <w:szCs w:val="20"/>
        </w:rPr>
        <w:t>For possible contraindications please follow the instructions/warning hints of the individual set items listed in the instructions for use enclosed within the set.</w:t>
      </w:r>
    </w:p>
    <w:p w14:paraId="2608D9F1"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3C9DB3BD" w14:textId="77777777" w:rsidR="00876DE9" w:rsidRPr="006F4EE5" w:rsidRDefault="00876DE9" w:rsidP="00876DE9">
      <w:pPr>
        <w:spacing w:after="0" w:line="240" w:lineRule="auto"/>
        <w:ind w:right="594"/>
        <w:jc w:val="both"/>
        <w:rPr>
          <w:rFonts w:ascii="Frutiger Next Pro" w:eastAsia="Calibri" w:hAnsi="Frutiger Next Pro" w:cs="Times New Roman"/>
          <w:b/>
          <w:sz w:val="20"/>
          <w:szCs w:val="20"/>
        </w:rPr>
      </w:pPr>
      <w:r w:rsidRPr="006F4EE5">
        <w:rPr>
          <w:rFonts w:ascii="Frutiger Next Pro" w:eastAsia="Calibri" w:hAnsi="Frutiger Next Pro" w:cs="Times New Roman"/>
          <w:b/>
          <w:sz w:val="20"/>
          <w:szCs w:val="20"/>
        </w:rPr>
        <w:t>Sterile Device:</w:t>
      </w:r>
    </w:p>
    <w:p w14:paraId="0905348D" w14:textId="77777777" w:rsidR="00876DE9" w:rsidRPr="00774B49" w:rsidRDefault="00876DE9" w:rsidP="00876DE9">
      <w:pPr>
        <w:spacing w:after="0" w:line="240" w:lineRule="auto"/>
        <w:ind w:right="594"/>
        <w:jc w:val="both"/>
        <w:rPr>
          <w:rFonts w:ascii="Frutiger Next Pro" w:eastAsia="Calibri" w:hAnsi="Frutiger Next Pro" w:cs="Times New Roman"/>
          <w:bCs/>
          <w:color w:val="000000"/>
          <w:sz w:val="20"/>
          <w:szCs w:val="20"/>
        </w:rPr>
      </w:pPr>
      <w:r>
        <w:rPr>
          <w:noProof/>
        </w:rPr>
        <w:drawing>
          <wp:inline distT="0" distB="0" distL="0" distR="0" wp14:anchorId="71413A32" wp14:editId="6E629469">
            <wp:extent cx="646430" cy="236855"/>
            <wp:effectExtent l="0" t="0" r="1270" b="0"/>
            <wp:docPr id="3" name="Picture 14">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FF2B5EF4-FFF2-40B4-BE49-F238E27FC236}">
                          <a16:creationId xmlns:a16="http://schemas.microsoft.com/office/drawing/2014/main" id="{00000000-0008-0000-0100-00000E000000}"/>
                        </a:ext>
                      </a:extLst>
                    </pic:cNvPr>
                    <pic:cNvPicPr/>
                  </pic:nvPicPr>
                  <pic:blipFill>
                    <a:blip r:embed="rId15" cstate="print"/>
                    <a:srcRect/>
                    <a:stretch>
                      <a:fillRect/>
                    </a:stretch>
                  </pic:blipFill>
                  <pic:spPr bwMode="auto">
                    <a:xfrm>
                      <a:off x="0" y="0"/>
                      <a:ext cx="646430" cy="236855"/>
                    </a:xfrm>
                    <a:prstGeom prst="rect">
                      <a:avLst/>
                    </a:prstGeom>
                    <a:noFill/>
                    <a:ln w="9525">
                      <a:noFill/>
                      <a:miter lim="800000"/>
                      <a:headEnd/>
                      <a:tailEnd/>
                    </a:ln>
                  </pic:spPr>
                </pic:pic>
              </a:graphicData>
            </a:graphic>
          </wp:inline>
        </w:drawing>
      </w:r>
      <w:r>
        <w:rPr>
          <w:rFonts w:ascii="Frutiger Next Pro" w:eastAsia="Calibri" w:hAnsi="Frutiger Next Pro" w:cs="Times New Roman"/>
          <w:b/>
          <w:color w:val="FF0000"/>
          <w:sz w:val="20"/>
          <w:szCs w:val="20"/>
        </w:rPr>
        <w:t xml:space="preserve"> </w:t>
      </w:r>
      <w:r w:rsidRPr="00774B49">
        <w:rPr>
          <w:rFonts w:ascii="Frutiger Next Pro" w:eastAsia="Calibri" w:hAnsi="Frutiger Next Pro" w:cs="Times New Roman"/>
          <w:bCs/>
          <w:color w:val="000000"/>
          <w:sz w:val="20"/>
          <w:szCs w:val="20"/>
        </w:rPr>
        <w:t xml:space="preserve">Sterilized using ethylene </w:t>
      </w:r>
      <w:proofErr w:type="gramStart"/>
      <w:r w:rsidRPr="00774B49">
        <w:rPr>
          <w:rFonts w:ascii="Frutiger Next Pro" w:eastAsia="Calibri" w:hAnsi="Frutiger Next Pro" w:cs="Times New Roman"/>
          <w:bCs/>
          <w:color w:val="000000"/>
          <w:sz w:val="20"/>
          <w:szCs w:val="20"/>
        </w:rPr>
        <w:t>oxide</w:t>
      </w:r>
      <w:proofErr w:type="gramEnd"/>
    </w:p>
    <w:p w14:paraId="27BDC55D" w14:textId="77777777" w:rsidR="00876DE9" w:rsidRPr="00774B49" w:rsidRDefault="00876DE9" w:rsidP="00876DE9">
      <w:pPr>
        <w:spacing w:after="0" w:line="240" w:lineRule="auto"/>
        <w:ind w:right="594"/>
        <w:jc w:val="both"/>
        <w:rPr>
          <w:rFonts w:ascii="Frutiger Next Pro" w:eastAsia="Calibri" w:hAnsi="Frutiger Next Pro" w:cs="Times New Roman"/>
          <w:bCs/>
          <w:color w:val="000000"/>
          <w:sz w:val="20"/>
          <w:szCs w:val="20"/>
        </w:rPr>
      </w:pPr>
      <w:r w:rsidRPr="00774B49">
        <w:rPr>
          <w:rFonts w:ascii="Frutiger Next Pro" w:eastAsia="Calibri" w:hAnsi="Frutiger Next Pro" w:cs="Times New Roman"/>
          <w:bCs/>
          <w:noProof/>
          <w:color w:val="000000"/>
          <w:sz w:val="20"/>
          <w:szCs w:val="20"/>
        </w:rPr>
        <w:drawing>
          <wp:inline distT="0" distB="0" distL="0" distR="0" wp14:anchorId="56E470E9" wp14:editId="14CC82B9">
            <wp:extent cx="448945" cy="438537"/>
            <wp:effectExtent l="0" t="0" r="8255" b="0"/>
            <wp:docPr id="16" name="Picture 19">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Picture 19">
                      <a:extLst>
                        <a:ext uri="{FF2B5EF4-FFF2-40B4-BE49-F238E27FC236}">
                          <a16:creationId xmlns:a16="http://schemas.microsoft.com/office/drawing/2014/main" id="{00000000-0008-0000-0100-000010000000}"/>
                        </a:ext>
                      </a:extLst>
                    </pic:cNvPr>
                    <pic:cNvPicPr/>
                  </pic:nvPicPr>
                  <pic:blipFill>
                    <a:blip r:embed="rId16" cstate="print"/>
                    <a:srcRect/>
                    <a:stretch>
                      <a:fillRect/>
                    </a:stretch>
                  </pic:blipFill>
                  <pic:spPr bwMode="auto">
                    <a:xfrm>
                      <a:off x="0" y="0"/>
                      <a:ext cx="448945" cy="438537"/>
                    </a:xfrm>
                    <a:prstGeom prst="rect">
                      <a:avLst/>
                    </a:prstGeom>
                    <a:noFill/>
                    <a:ln w="9525">
                      <a:noFill/>
                      <a:miter lim="800000"/>
                      <a:headEnd/>
                      <a:tailEnd/>
                    </a:ln>
                  </pic:spPr>
                </pic:pic>
              </a:graphicData>
            </a:graphic>
          </wp:inline>
        </w:drawing>
      </w:r>
      <w:r w:rsidRPr="00774B49">
        <w:rPr>
          <w:rFonts w:ascii="Frutiger Next Pro" w:eastAsia="Calibri" w:hAnsi="Frutiger Next Pro" w:cs="Times New Roman"/>
          <w:bCs/>
          <w:color w:val="000000"/>
          <w:sz w:val="20"/>
          <w:szCs w:val="20"/>
        </w:rPr>
        <w:t xml:space="preserve">Do not use if package is </w:t>
      </w:r>
      <w:proofErr w:type="gramStart"/>
      <w:r w:rsidRPr="00774B49">
        <w:rPr>
          <w:rFonts w:ascii="Frutiger Next Pro" w:eastAsia="Calibri" w:hAnsi="Frutiger Next Pro" w:cs="Times New Roman"/>
          <w:bCs/>
          <w:color w:val="000000"/>
          <w:sz w:val="20"/>
          <w:szCs w:val="20"/>
        </w:rPr>
        <w:t>damaged</w:t>
      </w:r>
      <w:proofErr w:type="gramEnd"/>
    </w:p>
    <w:p w14:paraId="364946D8" w14:textId="77777777" w:rsidR="00876DE9" w:rsidRDefault="00876DE9" w:rsidP="00876DE9">
      <w:pPr>
        <w:spacing w:after="0" w:line="240" w:lineRule="auto"/>
        <w:ind w:right="594"/>
        <w:jc w:val="both"/>
        <w:rPr>
          <w:rFonts w:ascii="Frutiger Next Pro" w:eastAsia="Calibri" w:hAnsi="Frutiger Next Pro" w:cs="Times New Roman"/>
          <w:bCs/>
          <w:sz w:val="20"/>
          <w:szCs w:val="20"/>
        </w:rPr>
      </w:pPr>
      <w:r w:rsidRPr="00774B49">
        <w:rPr>
          <w:rFonts w:ascii="Frutiger Next Pro" w:eastAsia="Calibri" w:hAnsi="Frutiger Next Pro" w:cs="Times New Roman"/>
          <w:bCs/>
          <w:noProof/>
          <w:sz w:val="20"/>
          <w:szCs w:val="20"/>
        </w:rPr>
        <w:drawing>
          <wp:inline distT="0" distB="0" distL="0" distR="0" wp14:anchorId="04BFB227" wp14:editId="49222575">
            <wp:extent cx="400050" cy="389255"/>
            <wp:effectExtent l="0" t="0" r="0" b="0"/>
            <wp:docPr id="4" name="Picture 17">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Picture 17">
                      <a:extLst>
                        <a:ext uri="{FF2B5EF4-FFF2-40B4-BE49-F238E27FC236}">
                          <a16:creationId xmlns:a16="http://schemas.microsoft.com/office/drawing/2014/main" id="{00000000-0008-0000-0100-00000B000000}"/>
                        </a:ext>
                      </a:extLst>
                    </pic:cNvPr>
                    <pic:cNvPicPr/>
                  </pic:nvPicPr>
                  <pic:blipFill>
                    <a:blip r:embed="rId17" cstate="print"/>
                    <a:srcRect/>
                    <a:stretch>
                      <a:fillRect/>
                    </a:stretch>
                  </pic:blipFill>
                  <pic:spPr bwMode="auto">
                    <a:xfrm>
                      <a:off x="0" y="0"/>
                      <a:ext cx="400050" cy="389255"/>
                    </a:xfrm>
                    <a:prstGeom prst="rect">
                      <a:avLst/>
                    </a:prstGeom>
                    <a:noFill/>
                    <a:ln w="9525">
                      <a:noFill/>
                      <a:miter lim="800000"/>
                      <a:headEnd/>
                      <a:tailEnd/>
                    </a:ln>
                  </pic:spPr>
                </pic:pic>
              </a:graphicData>
            </a:graphic>
          </wp:inline>
        </w:drawing>
      </w:r>
      <w:r w:rsidRPr="00D052B9">
        <w:rPr>
          <w:rFonts w:ascii="Frutiger Next Pro" w:eastAsia="Calibri" w:hAnsi="Frutiger Next Pro" w:cs="Times New Roman"/>
          <w:bCs/>
          <w:sz w:val="20"/>
          <w:szCs w:val="20"/>
        </w:rPr>
        <w:t xml:space="preserve"> </w:t>
      </w:r>
      <w:r w:rsidRPr="00774B49">
        <w:rPr>
          <w:rFonts w:ascii="Frutiger Next Pro" w:eastAsia="Calibri" w:hAnsi="Frutiger Next Pro" w:cs="Times New Roman"/>
          <w:bCs/>
          <w:sz w:val="20"/>
          <w:szCs w:val="20"/>
        </w:rPr>
        <w:t xml:space="preserve">Do not </w:t>
      </w:r>
      <w:proofErr w:type="spellStart"/>
      <w:proofErr w:type="gramStart"/>
      <w:r w:rsidRPr="00774B49">
        <w:rPr>
          <w:rFonts w:ascii="Frutiger Next Pro" w:eastAsia="Calibri" w:hAnsi="Frutiger Next Pro" w:cs="Times New Roman"/>
          <w:bCs/>
          <w:sz w:val="20"/>
          <w:szCs w:val="20"/>
        </w:rPr>
        <w:t>resterilize</w:t>
      </w:r>
      <w:proofErr w:type="spellEnd"/>
      <w:proofErr w:type="gramEnd"/>
    </w:p>
    <w:p w14:paraId="342F9FF1"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2217A15E"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7F964B31" w14:textId="77777777" w:rsidR="00876DE9" w:rsidRPr="006F4EE5" w:rsidRDefault="00876DE9" w:rsidP="00876DE9">
      <w:pPr>
        <w:spacing w:after="0" w:line="240" w:lineRule="auto"/>
        <w:ind w:right="594"/>
        <w:jc w:val="both"/>
        <w:rPr>
          <w:rFonts w:ascii="Frutiger Next Pro" w:eastAsia="Calibri" w:hAnsi="Frutiger Next Pro" w:cs="Times New Roman"/>
          <w:b/>
          <w:sz w:val="20"/>
          <w:szCs w:val="20"/>
        </w:rPr>
      </w:pPr>
      <w:r w:rsidRPr="006F4EE5">
        <w:rPr>
          <w:rFonts w:ascii="Frutiger Next Pro" w:eastAsia="Calibri" w:hAnsi="Frutiger Next Pro" w:cs="Times New Roman"/>
          <w:b/>
          <w:sz w:val="20"/>
          <w:szCs w:val="20"/>
        </w:rPr>
        <w:t>Single Use Device</w:t>
      </w:r>
      <w:r>
        <w:rPr>
          <w:rFonts w:ascii="Frutiger Next Pro" w:eastAsia="Calibri" w:hAnsi="Frutiger Next Pro" w:cs="Times New Roman"/>
          <w:b/>
          <w:sz w:val="20"/>
          <w:szCs w:val="20"/>
        </w:rPr>
        <w:t>:</w:t>
      </w:r>
    </w:p>
    <w:p w14:paraId="43CF91E8" w14:textId="77777777" w:rsidR="00876DE9" w:rsidRPr="00774B49" w:rsidRDefault="00876DE9" w:rsidP="00876DE9">
      <w:pPr>
        <w:spacing w:after="0" w:line="240" w:lineRule="auto"/>
        <w:ind w:right="594"/>
        <w:jc w:val="both"/>
        <w:rPr>
          <w:rFonts w:ascii="Frutiger Next Pro" w:eastAsia="Calibri" w:hAnsi="Frutiger Next Pro" w:cs="Times New Roman"/>
          <w:bCs/>
          <w:sz w:val="20"/>
          <w:szCs w:val="20"/>
        </w:rPr>
      </w:pPr>
      <w:r w:rsidRPr="00774B49">
        <w:rPr>
          <w:rFonts w:ascii="Frutiger Next Pro" w:eastAsia="Calibri" w:hAnsi="Frutiger Next Pro" w:cs="Times New Roman"/>
          <w:bCs/>
          <w:noProof/>
          <w:sz w:val="20"/>
          <w:szCs w:val="20"/>
        </w:rPr>
        <w:drawing>
          <wp:inline distT="0" distB="0" distL="0" distR="0" wp14:anchorId="3E03E88C" wp14:editId="36FD240B">
            <wp:extent cx="407035" cy="397510"/>
            <wp:effectExtent l="0" t="0" r="0" b="2540"/>
            <wp:docPr id="38" name="Picture 30">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Picture 30">
                      <a:extLst>
                        <a:ext uri="{FF2B5EF4-FFF2-40B4-BE49-F238E27FC236}">
                          <a16:creationId xmlns:a16="http://schemas.microsoft.com/office/drawing/2014/main" id="{00000000-0008-0000-0100-000026000000}"/>
                        </a:ext>
                      </a:extLst>
                    </pic:cNvPr>
                    <pic:cNvPicPr/>
                  </pic:nvPicPr>
                  <pic:blipFill>
                    <a:blip r:embed="rId18" cstate="print"/>
                    <a:srcRect/>
                    <a:stretch>
                      <a:fillRect/>
                    </a:stretch>
                  </pic:blipFill>
                  <pic:spPr bwMode="auto">
                    <a:xfrm>
                      <a:off x="0" y="0"/>
                      <a:ext cx="407035" cy="397510"/>
                    </a:xfrm>
                    <a:prstGeom prst="rect">
                      <a:avLst/>
                    </a:prstGeom>
                    <a:noFill/>
                    <a:ln w="9525">
                      <a:noFill/>
                      <a:miter lim="800000"/>
                      <a:headEnd/>
                      <a:tailEnd/>
                    </a:ln>
                  </pic:spPr>
                </pic:pic>
              </a:graphicData>
            </a:graphic>
          </wp:inline>
        </w:drawing>
      </w:r>
      <w:r w:rsidRPr="00774B49">
        <w:rPr>
          <w:rFonts w:ascii="Frutiger Next Pro" w:eastAsia="Calibri" w:hAnsi="Frutiger Next Pro" w:cs="Times New Roman"/>
          <w:bCs/>
          <w:sz w:val="20"/>
          <w:szCs w:val="20"/>
        </w:rPr>
        <w:t>Do not re-</w:t>
      </w:r>
      <w:proofErr w:type="gramStart"/>
      <w:r w:rsidRPr="00774B49">
        <w:rPr>
          <w:rFonts w:ascii="Frutiger Next Pro" w:eastAsia="Calibri" w:hAnsi="Frutiger Next Pro" w:cs="Times New Roman"/>
          <w:bCs/>
          <w:sz w:val="20"/>
          <w:szCs w:val="20"/>
        </w:rPr>
        <w:t>use</w:t>
      </w:r>
      <w:proofErr w:type="gramEnd"/>
    </w:p>
    <w:p w14:paraId="0D1D5BE8" w14:textId="77777777" w:rsidR="00876DE9" w:rsidRPr="00774B49" w:rsidRDefault="00876DE9" w:rsidP="00876DE9">
      <w:pPr>
        <w:spacing w:after="0" w:line="240" w:lineRule="auto"/>
        <w:ind w:right="594"/>
        <w:jc w:val="both"/>
        <w:rPr>
          <w:rFonts w:ascii="Frutiger Next Pro" w:eastAsia="Calibri" w:hAnsi="Frutiger Next Pro" w:cs="Times New Roman"/>
          <w:bCs/>
          <w:sz w:val="20"/>
          <w:szCs w:val="20"/>
        </w:rPr>
      </w:pPr>
    </w:p>
    <w:p w14:paraId="3A5B98F7"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 xml:space="preserve">Reusing a single-use medical device is dangerous. Reprocessing devices, in order to </w:t>
      </w:r>
      <w:proofErr w:type="gramStart"/>
      <w:r w:rsidRPr="000E3D1E">
        <w:rPr>
          <w:rFonts w:ascii="Frutiger Next Pro Light" w:eastAsia="Calibri" w:hAnsi="Frutiger Next Pro Light" w:cs="Times New Roman"/>
          <w:color w:val="000000"/>
          <w:sz w:val="20"/>
          <w:szCs w:val="20"/>
        </w:rPr>
        <w:t>reuse</w:t>
      </w:r>
      <w:proofErr w:type="gramEnd"/>
    </w:p>
    <w:p w14:paraId="670812B8"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them, may seriously damage their integrity and their performance. Information available</w:t>
      </w:r>
    </w:p>
    <w:p w14:paraId="3BC318A0"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 xml:space="preserve">on request. </w:t>
      </w:r>
    </w:p>
    <w:p w14:paraId="46948EA9"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4C31CFBF" w14:textId="77777777" w:rsidR="00876DE9" w:rsidRDefault="00876DE9" w:rsidP="00876DE9">
      <w:pPr>
        <w:rPr>
          <w:rFonts w:ascii="Frutiger Next Pro Light" w:eastAsia="Calibri" w:hAnsi="Frutiger Next Pro Light" w:cs="Times New Roman"/>
          <w:color w:val="000000"/>
          <w:sz w:val="20"/>
          <w:szCs w:val="20"/>
        </w:rPr>
      </w:pPr>
      <w:r>
        <w:rPr>
          <w:rFonts w:ascii="Frutiger Next Pro Light" w:eastAsia="Calibri" w:hAnsi="Frutiger Next Pro Light" w:cs="Times New Roman"/>
          <w:color w:val="000000"/>
          <w:sz w:val="20"/>
          <w:szCs w:val="20"/>
        </w:rPr>
        <w:br w:type="page"/>
      </w:r>
    </w:p>
    <w:p w14:paraId="2DFBB0DF"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2BBD36BA"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 xml:space="preserve">Product </w:t>
      </w:r>
      <w:r>
        <w:rPr>
          <w:rFonts w:ascii="Frutiger Next Pro" w:eastAsia="Calibri" w:hAnsi="Frutiger Next Pro" w:cs="Times New Roman"/>
          <w:b/>
          <w:color w:val="000000"/>
          <w:sz w:val="20"/>
          <w:szCs w:val="20"/>
        </w:rPr>
        <w:t>D</w:t>
      </w:r>
      <w:r w:rsidRPr="000E3D1E">
        <w:rPr>
          <w:rFonts w:ascii="Frutiger Next Pro" w:eastAsia="Calibri" w:hAnsi="Frutiger Next Pro" w:cs="Times New Roman"/>
          <w:b/>
          <w:color w:val="000000"/>
          <w:sz w:val="20"/>
          <w:szCs w:val="20"/>
        </w:rPr>
        <w:t>isposal</w:t>
      </w:r>
    </w:p>
    <w:p w14:paraId="14E93DA3"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rPr>
      </w:pPr>
    </w:p>
    <w:p w14:paraId="52EE554E"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To minimize the risk of potential infection hazards, or environmental pollution, disposable</w:t>
      </w:r>
    </w:p>
    <w:p w14:paraId="1C4B68EE"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 xml:space="preserve">components </w:t>
      </w:r>
      <w:r w:rsidRPr="009A2276">
        <w:rPr>
          <w:rFonts w:ascii="Frutiger Next Pro Light" w:eastAsia="Calibri" w:hAnsi="Frutiger Next Pro Light" w:cs="Times New Roman"/>
          <w:sz w:val="20"/>
          <w:szCs w:val="20"/>
        </w:rPr>
        <w:t xml:space="preserve">of </w:t>
      </w:r>
      <w:proofErr w:type="spellStart"/>
      <w:r>
        <w:rPr>
          <w:rFonts w:ascii="Frutiger Next Pro Light" w:eastAsia="Calibri" w:hAnsi="Frutiger Next Pro Light" w:cs="Times New Roman"/>
          <w:sz w:val="20"/>
          <w:szCs w:val="20"/>
        </w:rPr>
        <w:t>MediSet</w:t>
      </w:r>
      <w:proofErr w:type="spellEnd"/>
      <w:r w:rsidRPr="009A2276">
        <w:rPr>
          <w:rFonts w:ascii="Frutiger Next Pro Light" w:eastAsia="Calibri" w:hAnsi="Frutiger Next Pro Light" w:cs="Times New Roman"/>
          <w:sz w:val="20"/>
          <w:szCs w:val="20"/>
        </w:rPr>
        <w:t xml:space="preserve"> ® </w:t>
      </w:r>
      <w:r w:rsidRPr="000E3D1E">
        <w:rPr>
          <w:rFonts w:ascii="Frutiger Next Pro Light" w:eastAsia="Calibri" w:hAnsi="Frutiger Next Pro Light" w:cs="Times New Roman"/>
          <w:color w:val="000000"/>
          <w:sz w:val="20"/>
          <w:szCs w:val="20"/>
        </w:rPr>
        <w:t>should follow disposal procedures according to applicable and</w:t>
      </w:r>
    </w:p>
    <w:p w14:paraId="140532E7"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 xml:space="preserve">local laws, rules, </w:t>
      </w:r>
      <w:proofErr w:type="gramStart"/>
      <w:r w:rsidRPr="000E3D1E">
        <w:rPr>
          <w:rFonts w:ascii="Frutiger Next Pro Light" w:eastAsia="Calibri" w:hAnsi="Frutiger Next Pro Light" w:cs="Times New Roman"/>
          <w:color w:val="000000"/>
          <w:sz w:val="20"/>
          <w:szCs w:val="20"/>
        </w:rPr>
        <w:t>regulations</w:t>
      </w:r>
      <w:proofErr w:type="gramEnd"/>
      <w:r w:rsidRPr="000E3D1E">
        <w:rPr>
          <w:rFonts w:ascii="Frutiger Next Pro Light" w:eastAsia="Calibri" w:hAnsi="Frutiger Next Pro Light" w:cs="Times New Roman"/>
          <w:color w:val="000000"/>
          <w:sz w:val="20"/>
          <w:szCs w:val="20"/>
        </w:rPr>
        <w:t xml:space="preserve"> and infection prevention standards.</w:t>
      </w:r>
    </w:p>
    <w:p w14:paraId="267E837D"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5E871565"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7F4CAC5D" w14:textId="77777777" w:rsidR="00876DE9" w:rsidRPr="000E3D1E" w:rsidRDefault="00876DE9" w:rsidP="00876DE9">
      <w:pPr>
        <w:autoSpaceDE w:val="0"/>
        <w:autoSpaceDN w:val="0"/>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Incident Reporting</w:t>
      </w:r>
    </w:p>
    <w:p w14:paraId="3B7D6279" w14:textId="77777777" w:rsidR="00876DE9" w:rsidRPr="000E3D1E" w:rsidRDefault="00876DE9" w:rsidP="00876DE9">
      <w:pPr>
        <w:autoSpaceDE w:val="0"/>
        <w:autoSpaceDN w:val="0"/>
        <w:spacing w:after="0" w:line="240" w:lineRule="auto"/>
        <w:ind w:right="594"/>
        <w:jc w:val="both"/>
        <w:rPr>
          <w:rFonts w:ascii="Frutiger Next Pro" w:eastAsia="Calibri" w:hAnsi="Frutiger Next Pro" w:cs="Times New Roman"/>
          <w:b/>
          <w:color w:val="000000"/>
          <w:sz w:val="20"/>
          <w:szCs w:val="20"/>
        </w:rPr>
      </w:pPr>
    </w:p>
    <w:p w14:paraId="54378B01" w14:textId="77777777" w:rsidR="00876DE9" w:rsidRPr="006C3090"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6C3090">
        <w:rPr>
          <w:rFonts w:ascii="Frutiger Next Pro Light" w:eastAsia="Calibri" w:hAnsi="Frutiger Next Pro Light" w:cs="Times New Roman"/>
          <w:color w:val="000000"/>
          <w:sz w:val="20"/>
          <w:szCs w:val="20"/>
        </w:rPr>
        <w:t xml:space="preserve">For a patient/user/third party in the European Union and in countries with identical regulatory regime (Regulation 2017/745/EU on Medical Devices); if, during the use of this device or </w:t>
      </w:r>
      <w:proofErr w:type="gramStart"/>
      <w:r w:rsidRPr="006C3090">
        <w:rPr>
          <w:rFonts w:ascii="Frutiger Next Pro Light" w:eastAsia="Calibri" w:hAnsi="Frutiger Next Pro Light" w:cs="Times New Roman"/>
          <w:color w:val="000000"/>
          <w:sz w:val="20"/>
          <w:szCs w:val="20"/>
        </w:rPr>
        <w:t>as a result of</w:t>
      </w:r>
      <w:proofErr w:type="gramEnd"/>
      <w:r w:rsidRPr="006C3090">
        <w:rPr>
          <w:rFonts w:ascii="Frutiger Next Pro Light" w:eastAsia="Calibri" w:hAnsi="Frutiger Next Pro Light" w:cs="Times New Roman"/>
          <w:color w:val="000000"/>
          <w:sz w:val="20"/>
          <w:szCs w:val="20"/>
        </w:rPr>
        <w:t xml:space="preserve"> its use, a serious incident has occurred, please report it to the</w:t>
      </w:r>
      <w:r>
        <w:rPr>
          <w:rFonts w:ascii="Frutiger Next Pro Light" w:eastAsia="Calibri" w:hAnsi="Frutiger Next Pro Light" w:cs="Times New Roman"/>
          <w:color w:val="000000"/>
          <w:sz w:val="20"/>
          <w:szCs w:val="20"/>
        </w:rPr>
        <w:t xml:space="preserve"> </w:t>
      </w:r>
      <w:proofErr w:type="spellStart"/>
      <w:r>
        <w:rPr>
          <w:rFonts w:ascii="Frutiger Next Pro Light" w:eastAsia="Calibri" w:hAnsi="Frutiger Next Pro Light" w:cs="Times New Roman"/>
          <w:color w:val="000000"/>
          <w:sz w:val="20"/>
          <w:szCs w:val="20"/>
        </w:rPr>
        <w:t>kitpacker</w:t>
      </w:r>
      <w:proofErr w:type="spellEnd"/>
      <w:r>
        <w:rPr>
          <w:rFonts w:ascii="Frutiger Next Pro Light" w:eastAsia="Calibri" w:hAnsi="Frutiger Next Pro Light" w:cs="Times New Roman"/>
          <w:color w:val="000000"/>
          <w:sz w:val="20"/>
          <w:szCs w:val="20"/>
        </w:rPr>
        <w:t>.</w:t>
      </w:r>
    </w:p>
    <w:p w14:paraId="71DC9767"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36A935CB"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14816B77"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 xml:space="preserve">Product </w:t>
      </w:r>
      <w:r>
        <w:rPr>
          <w:rFonts w:ascii="Frutiger Next Pro" w:eastAsia="Calibri" w:hAnsi="Frutiger Next Pro" w:cs="Times New Roman"/>
          <w:b/>
          <w:color w:val="000000"/>
          <w:sz w:val="20"/>
          <w:szCs w:val="20"/>
        </w:rPr>
        <w:t>P</w:t>
      </w:r>
      <w:r w:rsidRPr="000E3D1E">
        <w:rPr>
          <w:rFonts w:ascii="Frutiger Next Pro" w:eastAsia="Calibri" w:hAnsi="Frutiger Next Pro" w:cs="Times New Roman"/>
          <w:b/>
          <w:color w:val="000000"/>
          <w:sz w:val="20"/>
          <w:szCs w:val="20"/>
        </w:rPr>
        <w:t xml:space="preserve">erformance </w:t>
      </w:r>
      <w:r>
        <w:rPr>
          <w:rFonts w:ascii="Frutiger Next Pro" w:eastAsia="Calibri" w:hAnsi="Frutiger Next Pro" w:cs="Times New Roman"/>
          <w:b/>
          <w:color w:val="000000"/>
          <w:sz w:val="20"/>
          <w:szCs w:val="20"/>
        </w:rPr>
        <w:t>C</w:t>
      </w:r>
      <w:r w:rsidRPr="000E3D1E">
        <w:rPr>
          <w:rFonts w:ascii="Frutiger Next Pro" w:eastAsia="Calibri" w:hAnsi="Frutiger Next Pro" w:cs="Times New Roman"/>
          <w:b/>
          <w:color w:val="000000"/>
          <w:sz w:val="20"/>
          <w:szCs w:val="20"/>
        </w:rPr>
        <w:t>haracteristics</w:t>
      </w:r>
    </w:p>
    <w:p w14:paraId="440468FB"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FF0000"/>
          <w:sz w:val="20"/>
          <w:szCs w:val="20"/>
        </w:rPr>
      </w:pPr>
    </w:p>
    <w:tbl>
      <w:tblPr>
        <w:tblStyle w:val="210Chart1"/>
        <w:tblW w:w="9408" w:type="dxa"/>
        <w:tblLook w:val="0620" w:firstRow="1" w:lastRow="0" w:firstColumn="0" w:lastColumn="0" w:noHBand="1" w:noVBand="1"/>
      </w:tblPr>
      <w:tblGrid>
        <w:gridCol w:w="3544"/>
        <w:gridCol w:w="5864"/>
      </w:tblGrid>
      <w:tr w:rsidR="00876DE9" w:rsidRPr="000E3D1E" w14:paraId="4988FDBB" w14:textId="77777777" w:rsidTr="00CB6755">
        <w:trPr>
          <w:cnfStyle w:val="100000000000" w:firstRow="1" w:lastRow="0" w:firstColumn="0" w:lastColumn="0" w:oddVBand="0" w:evenVBand="0" w:oddHBand="0" w:evenHBand="0" w:firstRowFirstColumn="0" w:firstRowLastColumn="0" w:lastRowFirstColumn="0" w:lastRowLastColumn="0"/>
          <w:trHeight w:val="18"/>
        </w:trPr>
        <w:tc>
          <w:tcPr>
            <w:tcW w:w="3544" w:type="dxa"/>
          </w:tcPr>
          <w:p w14:paraId="783C3A39" w14:textId="77777777" w:rsidR="00876DE9" w:rsidRPr="007B2BBA" w:rsidRDefault="00876DE9" w:rsidP="00CB6755">
            <w:pPr>
              <w:tabs>
                <w:tab w:val="left" w:leader="dot" w:pos="284"/>
                <w:tab w:val="left" w:leader="dot" w:pos="709"/>
              </w:tabs>
              <w:ind w:right="594"/>
              <w:jc w:val="both"/>
              <w:rPr>
                <w:rFonts w:cs="Arial"/>
                <w:b/>
                <w:color w:val="auto"/>
                <w:szCs w:val="14"/>
              </w:rPr>
            </w:pPr>
            <w:r w:rsidRPr="007B2BBA">
              <w:rPr>
                <w:rFonts w:cs="Arial"/>
                <w:b/>
                <w:color w:val="auto"/>
                <w:szCs w:val="14"/>
              </w:rPr>
              <w:t>Property</w:t>
            </w:r>
          </w:p>
        </w:tc>
        <w:tc>
          <w:tcPr>
            <w:tcW w:w="5864" w:type="dxa"/>
          </w:tcPr>
          <w:p w14:paraId="3992A321" w14:textId="77777777" w:rsidR="00876DE9" w:rsidRPr="007B2BBA" w:rsidRDefault="00876DE9" w:rsidP="00CB6755">
            <w:pPr>
              <w:tabs>
                <w:tab w:val="left" w:leader="dot" w:pos="284"/>
                <w:tab w:val="left" w:leader="dot" w:pos="709"/>
              </w:tabs>
              <w:ind w:right="594"/>
              <w:jc w:val="both"/>
              <w:rPr>
                <w:rFonts w:cs="Arial"/>
                <w:b/>
                <w:color w:val="auto"/>
                <w:szCs w:val="14"/>
              </w:rPr>
            </w:pPr>
            <w:r w:rsidRPr="007B2BBA">
              <w:rPr>
                <w:rFonts w:cs="Arial"/>
                <w:b/>
                <w:color w:val="auto"/>
                <w:szCs w:val="14"/>
              </w:rPr>
              <w:t>Applicable standard</w:t>
            </w:r>
          </w:p>
        </w:tc>
      </w:tr>
      <w:tr w:rsidR="00876DE9" w:rsidRPr="000E3D1E" w14:paraId="2B19B4B0" w14:textId="77777777" w:rsidTr="00CB6755">
        <w:trPr>
          <w:trHeight w:val="18"/>
        </w:trPr>
        <w:tc>
          <w:tcPr>
            <w:tcW w:w="3544" w:type="dxa"/>
          </w:tcPr>
          <w:p w14:paraId="277AD97C" w14:textId="77777777" w:rsidR="00876DE9" w:rsidRPr="00040FA0" w:rsidRDefault="00876DE9" w:rsidP="00CB6755">
            <w:pPr>
              <w:tabs>
                <w:tab w:val="left" w:leader="dot" w:pos="284"/>
                <w:tab w:val="left" w:leader="dot" w:pos="709"/>
              </w:tabs>
              <w:ind w:left="284" w:right="594" w:hanging="284"/>
              <w:jc w:val="both"/>
              <w:rPr>
                <w:rFonts w:ascii="Frutiger Next Pro" w:hAnsi="Frutiger Next Pro" w:cs="Arial"/>
                <w:bCs/>
                <w:szCs w:val="14"/>
              </w:rPr>
            </w:pPr>
            <w:r w:rsidRPr="00040FA0">
              <w:rPr>
                <w:rFonts w:ascii="Frutiger Next Pro" w:hAnsi="Frutiger Next Pro" w:cs="Arial"/>
                <w:bCs/>
                <w:szCs w:val="14"/>
              </w:rPr>
              <w:t>Manufacturing practice</w:t>
            </w:r>
            <w:r>
              <w:rPr>
                <w:rFonts w:ascii="Frutiger Next Pro" w:hAnsi="Frutiger Next Pro" w:cs="Arial"/>
                <w:bCs/>
                <w:szCs w:val="14"/>
              </w:rPr>
              <w:t xml:space="preserve"> in cleanroom conditions</w:t>
            </w:r>
          </w:p>
        </w:tc>
        <w:tc>
          <w:tcPr>
            <w:tcW w:w="5864" w:type="dxa"/>
          </w:tcPr>
          <w:p w14:paraId="2EF628C3" w14:textId="77777777" w:rsidR="00876DE9" w:rsidRPr="00040FA0" w:rsidRDefault="00876DE9" w:rsidP="00CB6755">
            <w:pPr>
              <w:tabs>
                <w:tab w:val="left" w:leader="dot" w:pos="284"/>
                <w:tab w:val="left" w:leader="dot" w:pos="709"/>
              </w:tabs>
              <w:ind w:right="594"/>
              <w:jc w:val="both"/>
              <w:rPr>
                <w:rFonts w:ascii="Frutiger Next Pro" w:hAnsi="Frutiger Next Pro" w:cs="Arial"/>
                <w:bCs/>
                <w:szCs w:val="14"/>
              </w:rPr>
            </w:pPr>
            <w:r w:rsidRPr="00040FA0">
              <w:rPr>
                <w:rFonts w:ascii="Frutiger Next Pro" w:hAnsi="Frutiger Next Pro" w:cs="Arial"/>
                <w:bCs/>
                <w:szCs w:val="14"/>
              </w:rPr>
              <w:t xml:space="preserve">FDA Guide on </w:t>
            </w:r>
            <w:proofErr w:type="spellStart"/>
            <w:r w:rsidRPr="00040FA0">
              <w:rPr>
                <w:rFonts w:ascii="Frutiger Next Pro" w:hAnsi="Frutiger Next Pro" w:cs="Arial"/>
                <w:bCs/>
                <w:szCs w:val="14"/>
              </w:rPr>
              <w:t>sterie</w:t>
            </w:r>
            <w:proofErr w:type="spellEnd"/>
            <w:r w:rsidRPr="00040FA0">
              <w:rPr>
                <w:rFonts w:ascii="Frutiger Next Pro" w:hAnsi="Frutiger Next Pro" w:cs="Arial"/>
                <w:bCs/>
                <w:szCs w:val="14"/>
              </w:rPr>
              <w:t xml:space="preserve"> Drug Products</w:t>
            </w:r>
          </w:p>
          <w:p w14:paraId="34869BF4" w14:textId="77777777" w:rsidR="00876DE9" w:rsidRPr="007B2BBA" w:rsidRDefault="00876DE9" w:rsidP="00CB6755">
            <w:pPr>
              <w:tabs>
                <w:tab w:val="left" w:leader="dot" w:pos="284"/>
                <w:tab w:val="left" w:leader="dot" w:pos="709"/>
              </w:tabs>
              <w:ind w:right="594"/>
              <w:jc w:val="both"/>
              <w:rPr>
                <w:rFonts w:ascii="Frutiger Next Pro" w:hAnsi="Frutiger Next Pro" w:cs="Arial"/>
                <w:b/>
                <w:szCs w:val="14"/>
              </w:rPr>
            </w:pPr>
            <w:r w:rsidRPr="00040FA0">
              <w:rPr>
                <w:rFonts w:ascii="Frutiger Next Pro" w:hAnsi="Frutiger Next Pro" w:cs="Arial"/>
                <w:bCs/>
                <w:szCs w:val="14"/>
              </w:rPr>
              <w:t>EN ISO 14644</w:t>
            </w:r>
          </w:p>
        </w:tc>
      </w:tr>
      <w:tr w:rsidR="00876DE9" w:rsidRPr="000E3D1E" w14:paraId="17E2E607" w14:textId="77777777" w:rsidTr="00CB6755">
        <w:trPr>
          <w:trHeight w:val="18"/>
        </w:trPr>
        <w:tc>
          <w:tcPr>
            <w:tcW w:w="3544" w:type="dxa"/>
          </w:tcPr>
          <w:p w14:paraId="14357DA3"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rPr>
            </w:pPr>
            <w:r w:rsidRPr="007B2BBA">
              <w:rPr>
                <w:rFonts w:ascii="Frutiger Next Pro" w:hAnsi="Frutiger Next Pro" w:cs="Arial"/>
                <w:szCs w:val="14"/>
              </w:rPr>
              <w:t>Packaging</w:t>
            </w:r>
          </w:p>
        </w:tc>
        <w:tc>
          <w:tcPr>
            <w:tcW w:w="5864" w:type="dxa"/>
          </w:tcPr>
          <w:p w14:paraId="63218472" w14:textId="77777777" w:rsidR="00876DE9" w:rsidRPr="000E3D1E" w:rsidRDefault="00876DE9" w:rsidP="00CB6755">
            <w:pPr>
              <w:tabs>
                <w:tab w:val="left" w:leader="dot" w:pos="284"/>
                <w:tab w:val="left" w:leader="dot" w:pos="709"/>
              </w:tabs>
              <w:ind w:right="594"/>
              <w:jc w:val="both"/>
              <w:rPr>
                <w:rFonts w:ascii="Frutiger Next Pro" w:hAnsi="Frutiger Next Pro" w:cs="Arial"/>
                <w:color w:val="FF0000"/>
                <w:szCs w:val="14"/>
              </w:rPr>
            </w:pPr>
            <w:r>
              <w:rPr>
                <w:rFonts w:ascii="Frutiger Next Pro" w:hAnsi="Frutiger Next Pro" w:cs="Arial"/>
                <w:szCs w:val="14"/>
              </w:rPr>
              <w:t xml:space="preserve">DIN </w:t>
            </w:r>
            <w:r w:rsidRPr="00040FA0">
              <w:rPr>
                <w:rFonts w:ascii="Frutiger Next Pro" w:hAnsi="Frutiger Next Pro" w:cs="Arial"/>
                <w:szCs w:val="14"/>
              </w:rPr>
              <w:t>EN ISO 11607</w:t>
            </w:r>
          </w:p>
        </w:tc>
      </w:tr>
      <w:tr w:rsidR="00876DE9" w:rsidRPr="000E3D1E" w14:paraId="63C10B85" w14:textId="77777777" w:rsidTr="00CB6755">
        <w:trPr>
          <w:trHeight w:val="18"/>
        </w:trPr>
        <w:tc>
          <w:tcPr>
            <w:tcW w:w="3544" w:type="dxa"/>
          </w:tcPr>
          <w:p w14:paraId="769F617F"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lang w:val="de-DE"/>
              </w:rPr>
            </w:pPr>
            <w:proofErr w:type="spellStart"/>
            <w:r w:rsidRPr="007B2BBA">
              <w:rPr>
                <w:rFonts w:ascii="Frutiger Next Pro" w:hAnsi="Frutiger Next Pro" w:cs="Arial"/>
                <w:szCs w:val="14"/>
                <w:lang w:val="de-DE"/>
              </w:rPr>
              <w:t>Sterilization</w:t>
            </w:r>
            <w:proofErr w:type="spellEnd"/>
          </w:p>
        </w:tc>
        <w:tc>
          <w:tcPr>
            <w:tcW w:w="5864" w:type="dxa"/>
          </w:tcPr>
          <w:p w14:paraId="5B6C45DD"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highlight w:val="yellow"/>
              </w:rPr>
            </w:pPr>
            <w:r w:rsidRPr="00040FA0">
              <w:rPr>
                <w:rFonts w:ascii="Frutiger Next Pro" w:hAnsi="Frutiger Next Pro" w:cs="Arial"/>
                <w:szCs w:val="14"/>
              </w:rPr>
              <w:t>DIN EN ISO 11135-1</w:t>
            </w:r>
          </w:p>
        </w:tc>
      </w:tr>
      <w:tr w:rsidR="00876DE9" w:rsidRPr="00BB57B0" w14:paraId="06FD6FCB" w14:textId="77777777" w:rsidTr="00CB6755">
        <w:trPr>
          <w:trHeight w:val="18"/>
        </w:trPr>
        <w:tc>
          <w:tcPr>
            <w:tcW w:w="3544" w:type="dxa"/>
          </w:tcPr>
          <w:p w14:paraId="7FE3DE28"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rPr>
            </w:pPr>
            <w:r w:rsidRPr="007B2BBA">
              <w:rPr>
                <w:rFonts w:ascii="Frutiger Next Pro" w:hAnsi="Frutiger Next Pro" w:cs="Arial"/>
                <w:szCs w:val="14"/>
              </w:rPr>
              <w:t>Transport</w:t>
            </w:r>
          </w:p>
        </w:tc>
        <w:tc>
          <w:tcPr>
            <w:tcW w:w="5864" w:type="dxa"/>
          </w:tcPr>
          <w:p w14:paraId="63CE9380" w14:textId="77777777" w:rsidR="00876DE9" w:rsidRPr="00BB57B0" w:rsidRDefault="00876DE9" w:rsidP="00CB6755">
            <w:pPr>
              <w:tabs>
                <w:tab w:val="left" w:leader="dot" w:pos="284"/>
                <w:tab w:val="left" w:leader="dot" w:pos="709"/>
              </w:tabs>
              <w:ind w:right="594"/>
              <w:jc w:val="both"/>
              <w:rPr>
                <w:rFonts w:ascii="Frutiger Next Pro" w:hAnsi="Frutiger Next Pro" w:cs="Arial"/>
                <w:szCs w:val="14"/>
                <w:highlight w:val="yellow"/>
              </w:rPr>
            </w:pPr>
            <w:r w:rsidRPr="00BB57B0">
              <w:rPr>
                <w:rFonts w:ascii="Frutiger Next Pro" w:hAnsi="Frutiger Next Pro" w:cs="Arial"/>
                <w:szCs w:val="14"/>
              </w:rPr>
              <w:t xml:space="preserve">DIN EN ISO 11607, </w:t>
            </w:r>
            <w:r w:rsidRPr="00BB57B0">
              <w:t xml:space="preserve">ISO/TS 16775, ASTM D4169, </w:t>
            </w:r>
            <w:r>
              <w:t>ISTA Test procedures 2A, 3A &amp; 3B</w:t>
            </w:r>
          </w:p>
        </w:tc>
      </w:tr>
      <w:tr w:rsidR="00876DE9" w:rsidRPr="000E3D1E" w14:paraId="649B4184" w14:textId="77777777" w:rsidTr="00CB6755">
        <w:trPr>
          <w:trHeight w:val="18"/>
        </w:trPr>
        <w:tc>
          <w:tcPr>
            <w:tcW w:w="3544" w:type="dxa"/>
          </w:tcPr>
          <w:p w14:paraId="43B66D80"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Biological evaluation</w:t>
            </w:r>
          </w:p>
        </w:tc>
        <w:tc>
          <w:tcPr>
            <w:tcW w:w="5864" w:type="dxa"/>
          </w:tcPr>
          <w:p w14:paraId="4893AE87"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highlight w:val="yellow"/>
              </w:rPr>
            </w:pPr>
            <w:r w:rsidRPr="00040FA0">
              <w:rPr>
                <w:rFonts w:ascii="Frutiger Next Pro" w:hAnsi="Frutiger Next Pro" w:cs="Arial"/>
                <w:szCs w:val="14"/>
              </w:rPr>
              <w:t>DIN EN ISO 10993</w:t>
            </w:r>
          </w:p>
        </w:tc>
      </w:tr>
      <w:tr w:rsidR="00876DE9" w:rsidRPr="000E3D1E" w14:paraId="53B918AB" w14:textId="77777777" w:rsidTr="00CB6755">
        <w:trPr>
          <w:trHeight w:val="18"/>
        </w:trPr>
        <w:tc>
          <w:tcPr>
            <w:tcW w:w="3544" w:type="dxa"/>
          </w:tcPr>
          <w:p w14:paraId="332D41F1"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Risk management</w:t>
            </w:r>
          </w:p>
        </w:tc>
        <w:tc>
          <w:tcPr>
            <w:tcW w:w="5864" w:type="dxa"/>
          </w:tcPr>
          <w:p w14:paraId="6A477DFC" w14:textId="77777777" w:rsidR="00876DE9" w:rsidRPr="007B2BBA" w:rsidRDefault="00876DE9" w:rsidP="00CB6755">
            <w:pPr>
              <w:tabs>
                <w:tab w:val="left" w:leader="dot" w:pos="284"/>
                <w:tab w:val="left" w:leader="dot" w:pos="709"/>
              </w:tabs>
              <w:ind w:right="594"/>
              <w:jc w:val="both"/>
              <w:rPr>
                <w:rFonts w:ascii="Frutiger Next Pro" w:hAnsi="Frutiger Next Pro" w:cs="Arial"/>
                <w:szCs w:val="14"/>
                <w:highlight w:val="yellow"/>
              </w:rPr>
            </w:pPr>
            <w:r w:rsidRPr="00040FA0">
              <w:rPr>
                <w:rFonts w:ascii="Frutiger Next Pro" w:hAnsi="Frutiger Next Pro" w:cs="Arial"/>
                <w:szCs w:val="14"/>
              </w:rPr>
              <w:t>EN ISO 14971</w:t>
            </w:r>
          </w:p>
        </w:tc>
      </w:tr>
      <w:tr w:rsidR="00876DE9" w:rsidRPr="000E3D1E" w14:paraId="121D2516" w14:textId="77777777" w:rsidTr="00CB6755">
        <w:trPr>
          <w:trHeight w:val="18"/>
        </w:trPr>
        <w:tc>
          <w:tcPr>
            <w:tcW w:w="3544" w:type="dxa"/>
          </w:tcPr>
          <w:p w14:paraId="7EF43614" w14:textId="77777777" w:rsidR="00876DE9"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Symbols medical devices</w:t>
            </w:r>
          </w:p>
        </w:tc>
        <w:tc>
          <w:tcPr>
            <w:tcW w:w="5864" w:type="dxa"/>
          </w:tcPr>
          <w:p w14:paraId="79CB94EC" w14:textId="77777777" w:rsidR="00876DE9" w:rsidRDefault="00876DE9" w:rsidP="00CB6755">
            <w:pPr>
              <w:tabs>
                <w:tab w:val="left" w:leader="dot" w:pos="284"/>
                <w:tab w:val="left" w:leader="dot" w:pos="709"/>
              </w:tabs>
              <w:ind w:right="594"/>
              <w:jc w:val="both"/>
              <w:rPr>
                <w:rFonts w:ascii="Frutiger Next Pro" w:hAnsi="Frutiger Next Pro" w:cs="Arial"/>
                <w:szCs w:val="14"/>
                <w:highlight w:val="yellow"/>
              </w:rPr>
            </w:pPr>
            <w:r w:rsidRPr="00040FA0">
              <w:rPr>
                <w:rFonts w:ascii="Frutiger Next Pro" w:hAnsi="Frutiger Next Pro" w:cs="Arial"/>
                <w:szCs w:val="14"/>
              </w:rPr>
              <w:t>EN ISO 15223-1</w:t>
            </w:r>
          </w:p>
        </w:tc>
      </w:tr>
      <w:tr w:rsidR="00876DE9" w:rsidRPr="000E3D1E" w14:paraId="24DDF7B3" w14:textId="77777777" w:rsidTr="00CB6755">
        <w:trPr>
          <w:trHeight w:val="18"/>
        </w:trPr>
        <w:tc>
          <w:tcPr>
            <w:tcW w:w="3544" w:type="dxa"/>
          </w:tcPr>
          <w:p w14:paraId="03248082" w14:textId="77777777" w:rsidR="00876DE9"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 xml:space="preserve">Quality </w:t>
            </w:r>
            <w:proofErr w:type="spellStart"/>
            <w:r>
              <w:rPr>
                <w:rFonts w:ascii="Frutiger Next Pro" w:hAnsi="Frutiger Next Pro" w:cs="Arial"/>
                <w:szCs w:val="14"/>
              </w:rPr>
              <w:t>Managemetn</w:t>
            </w:r>
            <w:proofErr w:type="spellEnd"/>
            <w:r>
              <w:rPr>
                <w:rFonts w:ascii="Frutiger Next Pro" w:hAnsi="Frutiger Next Pro" w:cs="Arial"/>
                <w:szCs w:val="14"/>
              </w:rPr>
              <w:t xml:space="preserve"> System</w:t>
            </w:r>
          </w:p>
        </w:tc>
        <w:tc>
          <w:tcPr>
            <w:tcW w:w="5864" w:type="dxa"/>
          </w:tcPr>
          <w:p w14:paraId="2A62A197" w14:textId="77777777" w:rsidR="00876DE9" w:rsidRDefault="00876DE9" w:rsidP="00CB6755">
            <w:pPr>
              <w:tabs>
                <w:tab w:val="left" w:leader="dot" w:pos="284"/>
                <w:tab w:val="left" w:leader="dot" w:pos="709"/>
              </w:tabs>
              <w:ind w:right="594"/>
              <w:jc w:val="both"/>
              <w:rPr>
                <w:rFonts w:ascii="Frutiger Next Pro" w:hAnsi="Frutiger Next Pro" w:cs="Arial"/>
                <w:szCs w:val="14"/>
                <w:highlight w:val="yellow"/>
              </w:rPr>
            </w:pPr>
            <w:r w:rsidRPr="00BB57B0">
              <w:rPr>
                <w:rFonts w:ascii="Frutiger Next Pro" w:hAnsi="Frutiger Next Pro" w:cs="Arial"/>
                <w:szCs w:val="14"/>
              </w:rPr>
              <w:t>EN ISO 13485</w:t>
            </w:r>
          </w:p>
        </w:tc>
      </w:tr>
    </w:tbl>
    <w:p w14:paraId="72745056" w14:textId="77777777" w:rsidR="00876DE9" w:rsidRPr="000E3D1E" w:rsidRDefault="00876DE9" w:rsidP="00876DE9">
      <w:pPr>
        <w:tabs>
          <w:tab w:val="left" w:leader="dot" w:pos="284"/>
          <w:tab w:val="left" w:leader="dot" w:pos="709"/>
        </w:tabs>
        <w:spacing w:before="40" w:after="40" w:line="240" w:lineRule="auto"/>
        <w:ind w:right="594"/>
        <w:jc w:val="both"/>
        <w:rPr>
          <w:rFonts w:ascii="Frutiger Next Pro" w:eastAsia="Calibri" w:hAnsi="Frutiger Next Pro" w:cs="Arial"/>
          <w:color w:val="FF0000"/>
          <w:sz w:val="14"/>
          <w:szCs w:val="14"/>
        </w:rPr>
      </w:pPr>
    </w:p>
    <w:p w14:paraId="733AE9ED" w14:textId="77777777" w:rsidR="00876DE9" w:rsidRDefault="00876DE9" w:rsidP="00876DE9">
      <w:pPr>
        <w:spacing w:after="0" w:line="240" w:lineRule="auto"/>
        <w:ind w:right="594"/>
        <w:jc w:val="both"/>
        <w:rPr>
          <w:rFonts w:ascii="Frutiger Next Pro" w:eastAsia="Calibri" w:hAnsi="Frutiger Next Pro" w:cs="Times New Roman"/>
          <w:b/>
          <w:color w:val="000000"/>
          <w:sz w:val="20"/>
          <w:szCs w:val="20"/>
        </w:rPr>
      </w:pPr>
    </w:p>
    <w:p w14:paraId="362D1E83" w14:textId="77777777" w:rsidR="00876DE9" w:rsidRPr="000E3D1E" w:rsidRDefault="00876DE9" w:rsidP="00876DE9">
      <w:pPr>
        <w:spacing w:after="0" w:line="240" w:lineRule="auto"/>
        <w:ind w:right="594"/>
        <w:jc w:val="both"/>
        <w:rPr>
          <w:rFonts w:ascii="Frutiger Next Pro" w:eastAsia="Calibri" w:hAnsi="Frutiger Next Pro" w:cs="Times New Roman"/>
          <w:b/>
          <w:color w:val="000000"/>
          <w:sz w:val="20"/>
          <w:szCs w:val="20"/>
        </w:rPr>
      </w:pPr>
    </w:p>
    <w:p w14:paraId="7BF85357" w14:textId="77777777" w:rsidR="00876DE9" w:rsidRDefault="00876DE9" w:rsidP="00876DE9">
      <w:pPr>
        <w:spacing w:after="0" w:line="240" w:lineRule="auto"/>
        <w:ind w:right="594"/>
        <w:jc w:val="both"/>
        <w:rPr>
          <w:rFonts w:ascii="Frutiger Next Pro" w:eastAsia="Calibri" w:hAnsi="Frutiger Next Pro" w:cs="Times New Roman"/>
          <w:b/>
          <w:color w:val="000000"/>
          <w:sz w:val="20"/>
          <w:szCs w:val="20"/>
        </w:rPr>
      </w:pPr>
      <w:r w:rsidRPr="000E3D1E">
        <w:rPr>
          <w:rFonts w:ascii="Frutiger Next Pro" w:eastAsia="Calibri" w:hAnsi="Frutiger Next Pro" w:cs="Times New Roman"/>
          <w:b/>
          <w:color w:val="000000"/>
          <w:sz w:val="20"/>
          <w:szCs w:val="20"/>
        </w:rPr>
        <w:t>Labelling</w:t>
      </w:r>
    </w:p>
    <w:p w14:paraId="00A222F3" w14:textId="77777777" w:rsidR="00876DE9" w:rsidRPr="007B0B18" w:rsidRDefault="00876DE9" w:rsidP="00876DE9">
      <w:pPr>
        <w:spacing w:after="0" w:line="240" w:lineRule="auto"/>
        <w:ind w:right="594"/>
        <w:jc w:val="both"/>
        <w:rPr>
          <w:rFonts w:ascii="Frutiger Next Pro" w:eastAsia="Calibri" w:hAnsi="Frutiger Next Pro" w:cs="Times New Roman"/>
          <w:bCs/>
          <w:color w:val="000000"/>
          <w:sz w:val="20"/>
          <w:szCs w:val="20"/>
        </w:rPr>
      </w:pPr>
      <w:r w:rsidRPr="007B0B18">
        <w:rPr>
          <w:rFonts w:ascii="Frutiger Next Pro" w:eastAsia="Calibri" w:hAnsi="Frutiger Next Pro" w:cs="Times New Roman"/>
          <w:bCs/>
          <w:color w:val="000000"/>
          <w:sz w:val="20"/>
          <w:szCs w:val="20"/>
        </w:rPr>
        <w:t xml:space="preserve">For complete Set labeling see </w:t>
      </w:r>
      <w:r>
        <w:rPr>
          <w:rFonts w:ascii="Frutiger Next Pro" w:eastAsia="Calibri" w:hAnsi="Frutiger Next Pro" w:cs="Times New Roman"/>
          <w:bCs/>
          <w:color w:val="000000"/>
          <w:sz w:val="20"/>
          <w:szCs w:val="20"/>
        </w:rPr>
        <w:t>set label.</w:t>
      </w:r>
    </w:p>
    <w:p w14:paraId="67237EF2" w14:textId="77777777" w:rsidR="00876DE9" w:rsidRPr="007B0B18" w:rsidRDefault="00876DE9" w:rsidP="00876DE9">
      <w:pPr>
        <w:spacing w:after="0" w:line="240" w:lineRule="auto"/>
        <w:ind w:right="594"/>
        <w:jc w:val="both"/>
        <w:rPr>
          <w:rFonts w:ascii="Frutiger Next Pro" w:eastAsia="Calibri" w:hAnsi="Frutiger Next Pro" w:cs="Times New Roman"/>
          <w:bCs/>
          <w:color w:val="000000"/>
          <w:sz w:val="20"/>
          <w:szCs w:val="20"/>
        </w:rPr>
      </w:pPr>
      <w:r w:rsidRPr="007B0B18">
        <w:rPr>
          <w:rFonts w:ascii="Frutiger Next Pro" w:eastAsia="Calibri" w:hAnsi="Frutiger Next Pro" w:cs="Times New Roman"/>
          <w:bCs/>
          <w:color w:val="000000"/>
          <w:sz w:val="20"/>
          <w:szCs w:val="20"/>
        </w:rPr>
        <w:t xml:space="preserve">The set is offered with a repositionable sticker showing barcode for the traceability. It can be stuck on </w:t>
      </w:r>
      <w:proofErr w:type="gramStart"/>
      <w:r w:rsidRPr="007B0B18">
        <w:rPr>
          <w:rFonts w:ascii="Frutiger Next Pro" w:eastAsia="Calibri" w:hAnsi="Frutiger Next Pro" w:cs="Times New Roman"/>
          <w:bCs/>
          <w:color w:val="000000"/>
          <w:sz w:val="20"/>
          <w:szCs w:val="20"/>
        </w:rPr>
        <w:t>patients</w:t>
      </w:r>
      <w:proofErr w:type="gramEnd"/>
      <w:r w:rsidRPr="007B0B18">
        <w:rPr>
          <w:rFonts w:ascii="Frutiger Next Pro" w:eastAsia="Calibri" w:hAnsi="Frutiger Next Pro" w:cs="Times New Roman"/>
          <w:bCs/>
          <w:color w:val="000000"/>
          <w:sz w:val="20"/>
          <w:szCs w:val="20"/>
        </w:rPr>
        <w:t xml:space="preserve"> file.</w:t>
      </w:r>
    </w:p>
    <w:p w14:paraId="57C9EC5F" w14:textId="77777777" w:rsidR="00876DE9" w:rsidRPr="007B0B18" w:rsidRDefault="00876DE9" w:rsidP="00876DE9">
      <w:pPr>
        <w:spacing w:after="0" w:line="240" w:lineRule="auto"/>
        <w:ind w:right="594"/>
        <w:jc w:val="both"/>
        <w:rPr>
          <w:rFonts w:ascii="Frutiger Next Pro" w:eastAsia="Calibri" w:hAnsi="Frutiger Next Pro" w:cs="Times New Roman"/>
          <w:bCs/>
          <w:color w:val="000000"/>
          <w:sz w:val="20"/>
          <w:szCs w:val="20"/>
        </w:rPr>
      </w:pPr>
      <w:r w:rsidRPr="007B0B18">
        <w:rPr>
          <w:rFonts w:ascii="Frutiger Next Pro" w:eastAsia="Calibri" w:hAnsi="Frutiger Next Pro" w:cs="Times New Roman"/>
          <w:bCs/>
          <w:color w:val="000000"/>
          <w:sz w:val="20"/>
          <w:szCs w:val="20"/>
        </w:rPr>
        <w:t>Data matrix according to GS1: EAN-128 codes readable on each packaging level.</w:t>
      </w:r>
    </w:p>
    <w:p w14:paraId="787DD160"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0DD63A0D"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u w:val="single"/>
        </w:rPr>
        <w:t>Lot-No. with 8-</w:t>
      </w:r>
      <w:r>
        <w:rPr>
          <w:rFonts w:ascii="Frutiger Next Pro Light" w:eastAsia="Calibri" w:hAnsi="Frutiger Next Pro Light" w:cs="Times New Roman"/>
          <w:color w:val="000000"/>
          <w:sz w:val="20"/>
          <w:szCs w:val="20"/>
          <w:u w:val="single"/>
        </w:rPr>
        <w:t>D</w:t>
      </w:r>
      <w:r w:rsidRPr="000E3D1E">
        <w:rPr>
          <w:rFonts w:ascii="Frutiger Next Pro Light" w:eastAsia="Calibri" w:hAnsi="Frutiger Next Pro Light" w:cs="Times New Roman"/>
          <w:color w:val="000000"/>
          <w:sz w:val="20"/>
          <w:szCs w:val="20"/>
          <w:u w:val="single"/>
        </w:rPr>
        <w:t xml:space="preserve">igit </w:t>
      </w:r>
      <w:r>
        <w:rPr>
          <w:rFonts w:ascii="Frutiger Next Pro Light" w:eastAsia="Calibri" w:hAnsi="Frutiger Next Pro Light" w:cs="Times New Roman"/>
          <w:color w:val="000000"/>
          <w:sz w:val="20"/>
          <w:szCs w:val="20"/>
          <w:u w:val="single"/>
        </w:rPr>
        <w:t>C</w:t>
      </w:r>
      <w:r w:rsidRPr="000E3D1E">
        <w:rPr>
          <w:rFonts w:ascii="Frutiger Next Pro Light" w:eastAsia="Calibri" w:hAnsi="Frutiger Next Pro Light" w:cs="Times New Roman"/>
          <w:color w:val="000000"/>
          <w:sz w:val="20"/>
          <w:szCs w:val="20"/>
          <w:u w:val="single"/>
        </w:rPr>
        <w:t>ode</w:t>
      </w:r>
    </w:p>
    <w:p w14:paraId="6E7DC708"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e.g.:</w:t>
      </w:r>
    </w:p>
    <w:tbl>
      <w:tblPr>
        <w:tblW w:w="9026" w:type="dxa"/>
        <w:tblInd w:w="993" w:type="dxa"/>
        <w:tblLayout w:type="fixed"/>
        <w:tblCellMar>
          <w:left w:w="70" w:type="dxa"/>
          <w:right w:w="70" w:type="dxa"/>
        </w:tblCellMar>
        <w:tblLook w:val="04A0" w:firstRow="1" w:lastRow="0" w:firstColumn="1" w:lastColumn="0" w:noHBand="0" w:noVBand="1"/>
      </w:tblPr>
      <w:tblGrid>
        <w:gridCol w:w="709"/>
        <w:gridCol w:w="1497"/>
        <w:gridCol w:w="2189"/>
        <w:gridCol w:w="4631"/>
      </w:tblGrid>
      <w:tr w:rsidR="00876DE9" w:rsidRPr="000E3D1E" w14:paraId="1FC6AFC6" w14:textId="77777777" w:rsidTr="00CB6755">
        <w:tc>
          <w:tcPr>
            <w:tcW w:w="709" w:type="dxa"/>
            <w:hideMark/>
          </w:tcPr>
          <w:p w14:paraId="6A497497" w14:textId="77777777" w:rsidR="00876DE9" w:rsidRPr="000E3D1E" w:rsidRDefault="00876DE9" w:rsidP="00CB6755">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noProof/>
                <w:color w:val="000000"/>
                <w:sz w:val="20"/>
                <w:szCs w:val="20"/>
              </w:rPr>
              <w:drawing>
                <wp:inline distT="0" distB="0" distL="0" distR="0" wp14:anchorId="285C8407" wp14:editId="0041C5B5">
                  <wp:extent cx="333422" cy="219106"/>
                  <wp:effectExtent l="0" t="0" r="9525" b="952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aturation sat="0"/>
                                    </a14:imgEffect>
                                  </a14:imgLayer>
                                </a14:imgProps>
                              </a:ext>
                            </a:extLst>
                          </a:blip>
                          <a:stretch>
                            <a:fillRect/>
                          </a:stretch>
                        </pic:blipFill>
                        <pic:spPr>
                          <a:xfrm>
                            <a:off x="0" y="0"/>
                            <a:ext cx="333422" cy="219106"/>
                          </a:xfrm>
                          <a:prstGeom prst="rect">
                            <a:avLst/>
                          </a:prstGeom>
                        </pic:spPr>
                      </pic:pic>
                    </a:graphicData>
                  </a:graphic>
                </wp:inline>
              </w:drawing>
            </w:r>
          </w:p>
        </w:tc>
        <w:tc>
          <w:tcPr>
            <w:tcW w:w="1497" w:type="dxa"/>
            <w:hideMark/>
          </w:tcPr>
          <w:p w14:paraId="1F0ABA45" w14:textId="77777777" w:rsidR="00876DE9" w:rsidRPr="0008085E" w:rsidRDefault="00876DE9" w:rsidP="00CB6755">
            <w:pPr>
              <w:spacing w:after="0" w:line="240" w:lineRule="auto"/>
              <w:ind w:left="357" w:right="594"/>
              <w:jc w:val="both"/>
              <w:rPr>
                <w:rFonts w:ascii="Frutiger Next Pro Light" w:eastAsia="Calibri" w:hAnsi="Frutiger Next Pro Light" w:cs="Times New Roman"/>
                <w:sz w:val="20"/>
                <w:szCs w:val="20"/>
              </w:rPr>
            </w:pPr>
            <w:r w:rsidRPr="0008085E">
              <w:rPr>
                <w:rFonts w:ascii="Frutiger Next Pro Light" w:eastAsia="Calibri" w:hAnsi="Frutiger Next Pro Light" w:cs="Times New Roman"/>
                <w:sz w:val="20"/>
                <w:szCs w:val="20"/>
              </w:rPr>
              <w:t>0</w:t>
            </w:r>
          </w:p>
        </w:tc>
        <w:tc>
          <w:tcPr>
            <w:tcW w:w="2189" w:type="dxa"/>
            <w:hideMark/>
          </w:tcPr>
          <w:p w14:paraId="7998B4BE" w14:textId="77777777" w:rsidR="00876DE9" w:rsidRPr="0008085E" w:rsidRDefault="00876DE9" w:rsidP="00CB6755">
            <w:pPr>
              <w:spacing w:after="0" w:line="240" w:lineRule="auto"/>
              <w:ind w:left="357" w:right="594"/>
              <w:jc w:val="both"/>
              <w:rPr>
                <w:rFonts w:ascii="Frutiger Next Pro Light" w:eastAsia="Calibri" w:hAnsi="Frutiger Next Pro Light" w:cs="Times New Roman"/>
                <w:sz w:val="20"/>
                <w:szCs w:val="20"/>
              </w:rPr>
            </w:pPr>
            <w:r w:rsidRPr="0008085E">
              <w:rPr>
                <w:rFonts w:ascii="Frutiger Next Pro Light" w:eastAsia="Calibri" w:hAnsi="Frutiger Next Pro Light" w:cs="Times New Roman"/>
                <w:sz w:val="20"/>
                <w:szCs w:val="20"/>
              </w:rPr>
              <w:t>12</w:t>
            </w:r>
          </w:p>
        </w:tc>
        <w:tc>
          <w:tcPr>
            <w:tcW w:w="4631" w:type="dxa"/>
            <w:hideMark/>
          </w:tcPr>
          <w:p w14:paraId="725AC865" w14:textId="77777777" w:rsidR="00876DE9" w:rsidRPr="0008085E" w:rsidRDefault="00876DE9" w:rsidP="00CB6755">
            <w:pPr>
              <w:spacing w:after="0" w:line="240" w:lineRule="auto"/>
              <w:ind w:right="594" w:firstLine="210"/>
              <w:jc w:val="both"/>
              <w:rPr>
                <w:rFonts w:ascii="Frutiger Next Pro Light" w:eastAsia="Calibri" w:hAnsi="Frutiger Next Pro Light" w:cs="Times New Roman"/>
                <w:sz w:val="20"/>
                <w:szCs w:val="20"/>
              </w:rPr>
            </w:pPr>
            <w:r w:rsidRPr="0008085E">
              <w:rPr>
                <w:rFonts w:ascii="Frutiger Next Pro Light" w:eastAsia="Calibri" w:hAnsi="Frutiger Next Pro Light" w:cs="Times New Roman"/>
                <w:sz w:val="20"/>
                <w:szCs w:val="20"/>
              </w:rPr>
              <w:t>XXXXX</w:t>
            </w:r>
          </w:p>
        </w:tc>
      </w:tr>
      <w:tr w:rsidR="00876DE9" w:rsidRPr="000E3D1E" w14:paraId="78151230" w14:textId="77777777" w:rsidTr="00CB6755">
        <w:tc>
          <w:tcPr>
            <w:tcW w:w="709" w:type="dxa"/>
          </w:tcPr>
          <w:p w14:paraId="2451F3C2" w14:textId="77777777" w:rsidR="00876DE9" w:rsidRPr="000E3D1E" w:rsidRDefault="00876DE9" w:rsidP="00CB6755">
            <w:pPr>
              <w:spacing w:after="0" w:line="240" w:lineRule="auto"/>
              <w:ind w:right="594"/>
              <w:jc w:val="both"/>
              <w:rPr>
                <w:rFonts w:ascii="Frutiger Next Pro Light" w:eastAsia="Calibri" w:hAnsi="Frutiger Next Pro Light" w:cs="Times New Roman"/>
                <w:color w:val="000000"/>
                <w:sz w:val="20"/>
                <w:szCs w:val="20"/>
              </w:rPr>
            </w:pPr>
          </w:p>
        </w:tc>
        <w:tc>
          <w:tcPr>
            <w:tcW w:w="1497" w:type="dxa"/>
            <w:hideMark/>
          </w:tcPr>
          <w:p w14:paraId="77010F1F" w14:textId="77777777" w:rsidR="00876DE9" w:rsidRPr="000E3D1E" w:rsidRDefault="00876DE9" w:rsidP="00CB6755">
            <w:pPr>
              <w:spacing w:after="0" w:line="240" w:lineRule="auto"/>
              <w:ind w:left="357"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year</w:t>
            </w:r>
          </w:p>
        </w:tc>
        <w:tc>
          <w:tcPr>
            <w:tcW w:w="2189" w:type="dxa"/>
            <w:hideMark/>
          </w:tcPr>
          <w:p w14:paraId="7EAE1A8F" w14:textId="77777777" w:rsidR="00876DE9" w:rsidRPr="000E3D1E" w:rsidRDefault="00876DE9" w:rsidP="00CB6755">
            <w:pPr>
              <w:spacing w:after="0" w:line="240" w:lineRule="auto"/>
              <w:ind w:left="357" w:right="594" w:hanging="83"/>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week of production</w:t>
            </w:r>
          </w:p>
        </w:tc>
        <w:tc>
          <w:tcPr>
            <w:tcW w:w="4631" w:type="dxa"/>
            <w:hideMark/>
          </w:tcPr>
          <w:p w14:paraId="783DDB5A" w14:textId="77777777" w:rsidR="00876DE9" w:rsidRPr="000E3D1E" w:rsidRDefault="00876DE9" w:rsidP="00CB6755">
            <w:pPr>
              <w:spacing w:after="0" w:line="240" w:lineRule="auto"/>
              <w:ind w:left="357" w:right="594" w:hanging="147"/>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for internal purposes only</w:t>
            </w:r>
          </w:p>
        </w:tc>
      </w:tr>
    </w:tbl>
    <w:p w14:paraId="5B67BD70"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u w:val="single"/>
        </w:rPr>
      </w:pPr>
      <w:r w:rsidRPr="000E3D1E">
        <w:rPr>
          <w:rFonts w:ascii="Frutiger Next Pro Light" w:eastAsia="Calibri" w:hAnsi="Frutiger Next Pro Light" w:cs="Times New Roman"/>
          <w:color w:val="000000"/>
          <w:sz w:val="20"/>
          <w:szCs w:val="20"/>
          <w:u w:val="single"/>
        </w:rPr>
        <w:t xml:space="preserve">Manufacturing </w:t>
      </w:r>
      <w:r>
        <w:rPr>
          <w:rFonts w:ascii="Frutiger Next Pro Light" w:eastAsia="Calibri" w:hAnsi="Frutiger Next Pro Light" w:cs="Times New Roman"/>
          <w:color w:val="000000"/>
          <w:sz w:val="20"/>
          <w:szCs w:val="20"/>
          <w:u w:val="single"/>
        </w:rPr>
        <w:t>D</w:t>
      </w:r>
      <w:r w:rsidRPr="000E3D1E">
        <w:rPr>
          <w:rFonts w:ascii="Frutiger Next Pro Light" w:eastAsia="Calibri" w:hAnsi="Frutiger Next Pro Light" w:cs="Times New Roman"/>
          <w:color w:val="000000"/>
          <w:sz w:val="20"/>
          <w:szCs w:val="20"/>
          <w:u w:val="single"/>
        </w:rPr>
        <w:t>ate</w:t>
      </w:r>
    </w:p>
    <w:p w14:paraId="35DB5139"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39C7C1E3"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 xml:space="preserve">e.g.:  </w:t>
      </w:r>
      <w:r w:rsidRPr="000E3D1E">
        <w:rPr>
          <w:rFonts w:ascii="Frutiger Next Pro Light" w:eastAsia="Calibri" w:hAnsi="Frutiger Next Pro Light" w:cs="Times New Roman"/>
          <w:noProof/>
          <w:color w:val="000000"/>
          <w:sz w:val="20"/>
          <w:szCs w:val="20"/>
        </w:rPr>
        <w:drawing>
          <wp:anchor distT="0" distB="0" distL="114300" distR="114300" simplePos="0" relativeHeight="251660288" behindDoc="1" locked="0" layoutInCell="1" allowOverlap="1" wp14:anchorId="764A56F7" wp14:editId="1CF73400">
            <wp:simplePos x="0" y="0"/>
            <wp:positionH relativeFrom="column">
              <wp:posOffset>723900</wp:posOffset>
            </wp:positionH>
            <wp:positionV relativeFrom="paragraph">
              <wp:posOffset>-1905</wp:posOffset>
            </wp:positionV>
            <wp:extent cx="285750" cy="257175"/>
            <wp:effectExtent l="0" t="0" r="0"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85750" cy="257175"/>
                    </a:xfrm>
                    <a:prstGeom prst="rect">
                      <a:avLst/>
                    </a:prstGeom>
                  </pic:spPr>
                </pic:pic>
              </a:graphicData>
            </a:graphic>
            <wp14:sizeRelH relativeFrom="page">
              <wp14:pctWidth>0</wp14:pctWidth>
            </wp14:sizeRelH>
            <wp14:sizeRelV relativeFrom="page">
              <wp14:pctHeight>0</wp14:pctHeight>
            </wp14:sizeRelV>
          </wp:anchor>
        </w:drawing>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r>
      <w:r>
        <w:rPr>
          <w:rFonts w:ascii="Frutiger Next Pro Light" w:eastAsia="Calibri" w:hAnsi="Frutiger Next Pro Light" w:cs="Times New Roman"/>
          <w:color w:val="000000"/>
          <w:sz w:val="20"/>
          <w:szCs w:val="20"/>
        </w:rPr>
        <w:tab/>
      </w:r>
      <w:r w:rsidRPr="0008085E">
        <w:rPr>
          <w:rFonts w:ascii="Frutiger Next Pro Light" w:eastAsia="Calibri" w:hAnsi="Frutiger Next Pro Light" w:cs="Times New Roman"/>
          <w:sz w:val="20"/>
          <w:szCs w:val="20"/>
        </w:rPr>
        <w:t>2015</w:t>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t>04</w:t>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t>07</w:t>
      </w:r>
    </w:p>
    <w:p w14:paraId="3F65F490" w14:textId="77777777" w:rsidR="00876DE9" w:rsidRPr="000E3D1E" w:rsidRDefault="00876DE9" w:rsidP="00876DE9">
      <w:pPr>
        <w:spacing w:after="0" w:line="240" w:lineRule="auto"/>
        <w:ind w:left="2124"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year</w:t>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t>month</w:t>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t>day</w:t>
      </w:r>
    </w:p>
    <w:p w14:paraId="4563FCA6"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27E038F5"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u w:val="single"/>
        </w:rPr>
      </w:pPr>
      <w:r>
        <w:rPr>
          <w:rFonts w:ascii="Frutiger Next Pro Light" w:eastAsia="Calibri" w:hAnsi="Frutiger Next Pro Light" w:cs="Times New Roman"/>
          <w:color w:val="000000"/>
          <w:sz w:val="20"/>
          <w:szCs w:val="20"/>
          <w:u w:val="single"/>
        </w:rPr>
        <w:t>Use-by-</w:t>
      </w:r>
      <w:proofErr w:type="gramStart"/>
      <w:r>
        <w:rPr>
          <w:rFonts w:ascii="Frutiger Next Pro Light" w:eastAsia="Calibri" w:hAnsi="Frutiger Next Pro Light" w:cs="Times New Roman"/>
          <w:color w:val="000000"/>
          <w:sz w:val="20"/>
          <w:szCs w:val="20"/>
          <w:u w:val="single"/>
        </w:rPr>
        <w:t>D</w:t>
      </w:r>
      <w:r w:rsidRPr="000E3D1E">
        <w:rPr>
          <w:rFonts w:ascii="Frutiger Next Pro Light" w:eastAsia="Calibri" w:hAnsi="Frutiger Next Pro Light" w:cs="Times New Roman"/>
          <w:color w:val="000000"/>
          <w:sz w:val="20"/>
          <w:szCs w:val="20"/>
          <w:u w:val="single"/>
        </w:rPr>
        <w:t>ate</w:t>
      </w:r>
      <w:proofErr w:type="gramEnd"/>
    </w:p>
    <w:p w14:paraId="5FF5E1DF"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noProof/>
          <w:color w:val="000000"/>
          <w:sz w:val="20"/>
          <w:szCs w:val="20"/>
        </w:rPr>
        <w:drawing>
          <wp:anchor distT="0" distB="0" distL="114300" distR="114300" simplePos="0" relativeHeight="251659264" behindDoc="0" locked="0" layoutInCell="1" allowOverlap="1" wp14:anchorId="5292A603" wp14:editId="5EF79BE7">
            <wp:simplePos x="0" y="0"/>
            <wp:positionH relativeFrom="column">
              <wp:posOffset>771525</wp:posOffset>
            </wp:positionH>
            <wp:positionV relativeFrom="paragraph">
              <wp:posOffset>150495</wp:posOffset>
            </wp:positionV>
            <wp:extent cx="266700" cy="2895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700" cy="289560"/>
                    </a:xfrm>
                    <a:prstGeom prst="rect">
                      <a:avLst/>
                    </a:prstGeom>
                  </pic:spPr>
                </pic:pic>
              </a:graphicData>
            </a:graphic>
            <wp14:sizeRelH relativeFrom="page">
              <wp14:pctWidth>0</wp14:pctWidth>
            </wp14:sizeRelH>
            <wp14:sizeRelV relativeFrom="page">
              <wp14:pctHeight>0</wp14:pctHeight>
            </wp14:sizeRelV>
          </wp:anchor>
        </w:drawing>
      </w:r>
    </w:p>
    <w:p w14:paraId="76E7242A"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e.g.:</w:t>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r>
      <w:r>
        <w:rPr>
          <w:rFonts w:ascii="Frutiger Next Pro Light" w:eastAsia="Calibri" w:hAnsi="Frutiger Next Pro Light" w:cs="Times New Roman"/>
          <w:color w:val="000000"/>
          <w:sz w:val="20"/>
          <w:szCs w:val="20"/>
        </w:rPr>
        <w:tab/>
      </w:r>
      <w:r w:rsidRPr="0008085E">
        <w:rPr>
          <w:rFonts w:ascii="Frutiger Next Pro Light" w:eastAsia="Calibri" w:hAnsi="Frutiger Next Pro Light" w:cs="Times New Roman"/>
          <w:sz w:val="20"/>
          <w:szCs w:val="20"/>
        </w:rPr>
        <w:t>2015</w:t>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t>04</w:t>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r>
      <w:r w:rsidRPr="0008085E">
        <w:rPr>
          <w:rFonts w:ascii="Frutiger Next Pro Light" w:eastAsia="Calibri" w:hAnsi="Frutiger Next Pro Light" w:cs="Times New Roman"/>
          <w:sz w:val="20"/>
          <w:szCs w:val="20"/>
        </w:rPr>
        <w:tab/>
        <w:t>07</w:t>
      </w:r>
    </w:p>
    <w:p w14:paraId="1C635EA3" w14:textId="77777777" w:rsidR="00876DE9" w:rsidRDefault="00876DE9" w:rsidP="00876DE9">
      <w:pPr>
        <w:spacing w:after="0" w:line="240" w:lineRule="auto"/>
        <w:ind w:left="1416" w:right="594" w:firstLine="708"/>
        <w:jc w:val="both"/>
        <w:rPr>
          <w:rFonts w:ascii="Frutiger Next Pro Light" w:eastAsia="Calibri" w:hAnsi="Frutiger Next Pro Light" w:cs="Times New Roman"/>
          <w:color w:val="000000"/>
          <w:sz w:val="20"/>
          <w:szCs w:val="20"/>
        </w:rPr>
      </w:pPr>
    </w:p>
    <w:p w14:paraId="2B3264F7" w14:textId="77777777" w:rsidR="00876DE9" w:rsidRPr="000E3D1E" w:rsidRDefault="00876DE9" w:rsidP="00876DE9">
      <w:pPr>
        <w:spacing w:after="0" w:line="240" w:lineRule="auto"/>
        <w:ind w:left="1416" w:right="594" w:firstLine="708"/>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color w:val="000000"/>
          <w:sz w:val="20"/>
          <w:szCs w:val="20"/>
        </w:rPr>
        <w:t>year</w:t>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t>month</w:t>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r>
      <w:r w:rsidRPr="000E3D1E">
        <w:rPr>
          <w:rFonts w:ascii="Frutiger Next Pro Light" w:eastAsia="Calibri" w:hAnsi="Frutiger Next Pro Light" w:cs="Times New Roman"/>
          <w:color w:val="000000"/>
          <w:sz w:val="20"/>
          <w:szCs w:val="20"/>
        </w:rPr>
        <w:tab/>
        <w:t>day</w:t>
      </w:r>
    </w:p>
    <w:p w14:paraId="475811BA" w14:textId="77777777" w:rsidR="00876DE9" w:rsidRPr="000E3D1E" w:rsidRDefault="00876DE9" w:rsidP="00876DE9">
      <w:pPr>
        <w:spacing w:after="0" w:line="240" w:lineRule="auto"/>
        <w:ind w:right="594"/>
        <w:jc w:val="both"/>
        <w:rPr>
          <w:rFonts w:ascii="Frutiger Next Pro Light" w:eastAsia="Calibri" w:hAnsi="Frutiger Next Pro Light" w:cs="Times New Roman"/>
          <w:color w:val="000000"/>
          <w:sz w:val="20"/>
          <w:szCs w:val="20"/>
        </w:rPr>
      </w:pPr>
    </w:p>
    <w:p w14:paraId="18ACD6AD" w14:textId="77777777" w:rsidR="00876DE9" w:rsidRPr="009A2276" w:rsidRDefault="00876DE9" w:rsidP="00876DE9">
      <w:pPr>
        <w:spacing w:after="0" w:line="240" w:lineRule="auto"/>
        <w:ind w:right="594"/>
        <w:jc w:val="both"/>
        <w:rPr>
          <w:rFonts w:ascii="Frutiger Next Pro Light" w:eastAsia="Calibri" w:hAnsi="Frutiger Next Pro Light" w:cs="Times New Roman"/>
          <w:sz w:val="20"/>
          <w:szCs w:val="20"/>
        </w:rPr>
      </w:pPr>
      <w:r w:rsidRPr="000E3D1E">
        <w:rPr>
          <w:rFonts w:ascii="Frutiger Next Pro Light" w:eastAsia="Calibri" w:hAnsi="Frutiger Next Pro Light" w:cs="Times New Roman"/>
          <w:color w:val="000000"/>
          <w:sz w:val="20"/>
          <w:szCs w:val="20"/>
          <w:u w:val="single"/>
        </w:rPr>
        <w:t xml:space="preserve">Shelf </w:t>
      </w:r>
      <w:r>
        <w:rPr>
          <w:rFonts w:ascii="Frutiger Next Pro Light" w:eastAsia="Calibri" w:hAnsi="Frutiger Next Pro Light" w:cs="Times New Roman"/>
          <w:color w:val="000000"/>
          <w:sz w:val="20"/>
          <w:szCs w:val="20"/>
          <w:u w:val="single"/>
        </w:rPr>
        <w:t>L</w:t>
      </w:r>
      <w:r w:rsidRPr="000E3D1E">
        <w:rPr>
          <w:rFonts w:ascii="Frutiger Next Pro Light" w:eastAsia="Calibri" w:hAnsi="Frutiger Next Pro Light" w:cs="Times New Roman"/>
          <w:color w:val="000000"/>
          <w:sz w:val="20"/>
          <w:szCs w:val="20"/>
          <w:u w:val="single"/>
        </w:rPr>
        <w:t>ife</w:t>
      </w:r>
      <w:r w:rsidRPr="000E3D1E">
        <w:rPr>
          <w:rFonts w:ascii="Frutiger Next Pro Light" w:eastAsia="Calibri" w:hAnsi="Frutiger Next Pro Light" w:cs="Times New Roman"/>
          <w:color w:val="000000"/>
          <w:sz w:val="20"/>
          <w:szCs w:val="20"/>
        </w:rPr>
        <w:t xml:space="preserve">: </w:t>
      </w:r>
      <w:r>
        <w:rPr>
          <w:rFonts w:ascii="Frutiger Next Pro Light" w:eastAsia="Calibri" w:hAnsi="Frutiger Next Pro Light" w:cs="Times New Roman"/>
          <w:color w:val="000000"/>
          <w:sz w:val="20"/>
          <w:szCs w:val="20"/>
        </w:rPr>
        <w:tab/>
      </w:r>
      <w:r w:rsidRPr="009A2276">
        <w:rPr>
          <w:rFonts w:ascii="Frutiger Next Pro Light" w:eastAsia="Calibri" w:hAnsi="Frutiger Next Pro Light" w:cs="Times New Roman"/>
          <w:sz w:val="20"/>
          <w:szCs w:val="20"/>
        </w:rPr>
        <w:t xml:space="preserve">Maximum </w:t>
      </w:r>
      <w:r>
        <w:rPr>
          <w:rFonts w:ascii="Frutiger Next Pro Light" w:eastAsia="Calibri" w:hAnsi="Frutiger Next Pro Light" w:cs="Times New Roman"/>
          <w:sz w:val="20"/>
          <w:szCs w:val="20"/>
        </w:rPr>
        <w:t>3</w:t>
      </w:r>
      <w:r w:rsidRPr="009A2276">
        <w:rPr>
          <w:rFonts w:ascii="Frutiger Next Pro Light" w:eastAsia="Calibri" w:hAnsi="Frutiger Next Pro Light" w:cs="Times New Roman"/>
          <w:sz w:val="20"/>
          <w:szCs w:val="20"/>
        </w:rPr>
        <w:t xml:space="preserve"> years, or the shelf life of the component with the shortest shelf-life</w:t>
      </w:r>
    </w:p>
    <w:p w14:paraId="39B476FA" w14:textId="77777777" w:rsidR="00876DE9" w:rsidRPr="007B2BBA" w:rsidRDefault="00876DE9" w:rsidP="00876DE9">
      <w:pPr>
        <w:spacing w:after="0" w:line="240" w:lineRule="auto"/>
        <w:ind w:right="594"/>
        <w:jc w:val="both"/>
        <w:rPr>
          <w:rFonts w:ascii="Frutiger Next Pro Light" w:eastAsia="Calibri" w:hAnsi="Frutiger Next Pro Light" w:cs="Times New Roman"/>
          <w:color w:val="FF0000"/>
          <w:sz w:val="20"/>
          <w:szCs w:val="20"/>
        </w:rPr>
      </w:pPr>
      <w:r w:rsidRPr="00774B49">
        <w:rPr>
          <w:rFonts w:ascii="Frutiger Next Pro Light" w:eastAsia="Calibri" w:hAnsi="Frutiger Next Pro Light" w:cs="Times New Roman"/>
          <w:color w:val="FF0000"/>
          <w:sz w:val="20"/>
          <w:szCs w:val="20"/>
        </w:rPr>
        <w:tab/>
      </w:r>
      <w:r w:rsidRPr="00774B49">
        <w:rPr>
          <w:rFonts w:ascii="Frutiger Next Pro Light" w:eastAsia="Calibri" w:hAnsi="Frutiger Next Pro Light" w:cs="Times New Roman"/>
          <w:color w:val="FF0000"/>
          <w:sz w:val="20"/>
          <w:szCs w:val="20"/>
        </w:rPr>
        <w:tab/>
      </w:r>
    </w:p>
    <w:p w14:paraId="5B451D46"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0580F913"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u w:val="single"/>
        </w:rPr>
      </w:pPr>
      <w:r w:rsidRPr="000E3D1E">
        <w:rPr>
          <w:rFonts w:ascii="Frutiger Next Pro Light" w:eastAsia="Calibri" w:hAnsi="Frutiger Next Pro Light" w:cs="Times New Roman"/>
          <w:color w:val="000000"/>
          <w:sz w:val="20"/>
          <w:szCs w:val="20"/>
          <w:u w:val="single"/>
        </w:rPr>
        <w:t>Medical Device</w:t>
      </w:r>
      <w:r>
        <w:rPr>
          <w:rFonts w:ascii="Frutiger Next Pro Light" w:eastAsia="Calibri" w:hAnsi="Frutiger Next Pro Light" w:cs="Times New Roman"/>
          <w:color w:val="000000"/>
          <w:sz w:val="20"/>
          <w:szCs w:val="20"/>
          <w:u w:val="single"/>
        </w:rPr>
        <w:t xml:space="preserve">s in the set are indicated by following </w:t>
      </w:r>
      <w:proofErr w:type="gramStart"/>
      <w:r>
        <w:rPr>
          <w:rFonts w:ascii="Frutiger Next Pro Light" w:eastAsia="Calibri" w:hAnsi="Frutiger Next Pro Light" w:cs="Times New Roman"/>
          <w:color w:val="000000"/>
          <w:sz w:val="20"/>
          <w:szCs w:val="20"/>
          <w:u w:val="single"/>
        </w:rPr>
        <w:t>symbol</w:t>
      </w:r>
      <w:proofErr w:type="gramEnd"/>
    </w:p>
    <w:p w14:paraId="3FDFFDEF"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noProof/>
          <w:color w:val="000000"/>
          <w:sz w:val="20"/>
          <w:szCs w:val="20"/>
        </w:rPr>
        <w:drawing>
          <wp:anchor distT="0" distB="0" distL="114300" distR="114300" simplePos="0" relativeHeight="251661312" behindDoc="0" locked="0" layoutInCell="1" allowOverlap="1" wp14:anchorId="5C24CC73" wp14:editId="0AC44853">
            <wp:simplePos x="0" y="0"/>
            <wp:positionH relativeFrom="column">
              <wp:posOffset>723122</wp:posOffset>
            </wp:positionH>
            <wp:positionV relativeFrom="paragraph">
              <wp:posOffset>77470</wp:posOffset>
            </wp:positionV>
            <wp:extent cx="320675" cy="229235"/>
            <wp:effectExtent l="0" t="0" r="317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320675" cy="229235"/>
                    </a:xfrm>
                    <a:prstGeom prst="rect">
                      <a:avLst/>
                    </a:prstGeom>
                  </pic:spPr>
                </pic:pic>
              </a:graphicData>
            </a:graphic>
          </wp:anchor>
        </w:drawing>
      </w:r>
    </w:p>
    <w:p w14:paraId="0F1D7DDD"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7972380F"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2DDDA12B"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2A7CC311"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u w:val="single"/>
        </w:rPr>
      </w:pPr>
      <w:r w:rsidRPr="000E3D1E">
        <w:rPr>
          <w:rFonts w:ascii="Frutiger Next Pro Light" w:eastAsia="Calibri" w:hAnsi="Frutiger Next Pro Light" w:cs="Times New Roman"/>
          <w:color w:val="000000"/>
          <w:sz w:val="20"/>
          <w:szCs w:val="20"/>
          <w:u w:val="single"/>
        </w:rPr>
        <w:t>Unique Device Ide</w:t>
      </w:r>
      <w:r>
        <w:rPr>
          <w:rFonts w:ascii="Frutiger Next Pro Light" w:eastAsia="Calibri" w:hAnsi="Frutiger Next Pro Light" w:cs="Times New Roman"/>
          <w:color w:val="000000"/>
          <w:sz w:val="20"/>
          <w:szCs w:val="20"/>
          <w:u w:val="single"/>
        </w:rPr>
        <w:t>n</w:t>
      </w:r>
      <w:r w:rsidRPr="000E3D1E">
        <w:rPr>
          <w:rFonts w:ascii="Frutiger Next Pro Light" w:eastAsia="Calibri" w:hAnsi="Frutiger Next Pro Light" w:cs="Times New Roman"/>
          <w:color w:val="000000"/>
          <w:sz w:val="20"/>
          <w:szCs w:val="20"/>
          <w:u w:val="single"/>
        </w:rPr>
        <w:t>tification (UDI)</w:t>
      </w:r>
      <w:r>
        <w:rPr>
          <w:rFonts w:ascii="Frutiger Next Pro Light" w:eastAsia="Calibri" w:hAnsi="Frutiger Next Pro Light" w:cs="Times New Roman"/>
          <w:color w:val="000000"/>
          <w:sz w:val="20"/>
          <w:szCs w:val="20"/>
          <w:u w:val="single"/>
        </w:rPr>
        <w:t xml:space="preserve"> for the set:</w:t>
      </w:r>
    </w:p>
    <w:p w14:paraId="0F5431DB"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noProof/>
          <w:color w:val="000000"/>
          <w:sz w:val="20"/>
          <w:szCs w:val="20"/>
        </w:rPr>
        <w:drawing>
          <wp:anchor distT="0" distB="0" distL="114300" distR="114300" simplePos="0" relativeHeight="251662336" behindDoc="0" locked="0" layoutInCell="1" allowOverlap="1" wp14:anchorId="271744E3" wp14:editId="42BA7CCD">
            <wp:simplePos x="0" y="0"/>
            <wp:positionH relativeFrom="column">
              <wp:posOffset>723331</wp:posOffset>
            </wp:positionH>
            <wp:positionV relativeFrom="paragraph">
              <wp:posOffset>53738</wp:posOffset>
            </wp:positionV>
            <wp:extent cx="314468" cy="227527"/>
            <wp:effectExtent l="0" t="0" r="0" b="127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317088" cy="229423"/>
                    </a:xfrm>
                    <a:prstGeom prst="rect">
                      <a:avLst/>
                    </a:prstGeom>
                  </pic:spPr>
                </pic:pic>
              </a:graphicData>
            </a:graphic>
            <wp14:sizeRelH relativeFrom="margin">
              <wp14:pctWidth>0</wp14:pctWidth>
            </wp14:sizeRelH>
            <wp14:sizeRelV relativeFrom="margin">
              <wp14:pctHeight>0</wp14:pctHeight>
            </wp14:sizeRelV>
          </wp:anchor>
        </w:drawing>
      </w:r>
    </w:p>
    <w:p w14:paraId="2C094765"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7B04C74D"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015EDE78"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sz w:val="20"/>
          <w:szCs w:val="20"/>
          <w:u w:val="single"/>
        </w:rPr>
      </w:pPr>
      <w:r w:rsidRPr="002C0722">
        <w:rPr>
          <w:rFonts w:ascii="Frutiger Next Pro Light" w:eastAsia="Calibri" w:hAnsi="Frutiger Next Pro Light" w:cs="Times New Roman"/>
          <w:sz w:val="20"/>
          <w:szCs w:val="20"/>
          <w:u w:val="single"/>
        </w:rPr>
        <w:t xml:space="preserve">Single Sterile Barrier </w:t>
      </w:r>
      <w:proofErr w:type="spellStart"/>
      <w:r w:rsidRPr="002C0722">
        <w:rPr>
          <w:rFonts w:ascii="Frutiger Next Pro Light" w:eastAsia="Calibri" w:hAnsi="Frutiger Next Pro Light" w:cs="Times New Roman"/>
          <w:sz w:val="20"/>
          <w:szCs w:val="20"/>
          <w:u w:val="single"/>
        </w:rPr>
        <w:t>Symstem</w:t>
      </w:r>
      <w:proofErr w:type="spellEnd"/>
    </w:p>
    <w:p w14:paraId="2F89610F"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color w:val="FF0000"/>
          <w:sz w:val="20"/>
          <w:szCs w:val="20"/>
          <w:u w:val="single"/>
        </w:rPr>
      </w:pPr>
      <w:r w:rsidRPr="002C0722">
        <w:rPr>
          <w:rFonts w:ascii="Frutiger Next Pro Light" w:eastAsia="Calibri" w:hAnsi="Frutiger Next Pro Light" w:cs="Times New Roman"/>
          <w:noProof/>
          <w:color w:val="000000"/>
          <w:sz w:val="20"/>
          <w:szCs w:val="20"/>
        </w:rPr>
        <w:drawing>
          <wp:anchor distT="0" distB="0" distL="114300" distR="114300" simplePos="0" relativeHeight="251663360" behindDoc="0" locked="0" layoutInCell="1" allowOverlap="1" wp14:anchorId="07529121" wp14:editId="05964B80">
            <wp:simplePos x="0" y="0"/>
            <wp:positionH relativeFrom="column">
              <wp:posOffset>0</wp:posOffset>
            </wp:positionH>
            <wp:positionV relativeFrom="paragraph">
              <wp:posOffset>0</wp:posOffset>
            </wp:positionV>
            <wp:extent cx="1154863" cy="163774"/>
            <wp:effectExtent l="0" t="0" r="0" b="825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54863" cy="163774"/>
                    </a:xfrm>
                    <a:prstGeom prst="rect">
                      <a:avLst/>
                    </a:prstGeom>
                  </pic:spPr>
                </pic:pic>
              </a:graphicData>
            </a:graphic>
          </wp:anchor>
        </w:drawing>
      </w:r>
    </w:p>
    <w:p w14:paraId="445D5085"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vanish/>
          <w:color w:val="FF0000"/>
          <w:sz w:val="20"/>
          <w:szCs w:val="20"/>
          <w:u w:val="single"/>
        </w:rPr>
      </w:pPr>
      <w:r w:rsidRPr="002C0722">
        <w:rPr>
          <w:rFonts w:ascii="Frutiger Next Pro Light" w:eastAsia="Calibri" w:hAnsi="Frutiger Next Pro Light" w:cs="Times New Roman"/>
          <w:vanish/>
          <w:sz w:val="20"/>
          <w:szCs w:val="20"/>
          <w:u w:val="single"/>
        </w:rPr>
        <w:t>Sterile Barrier System with Protective Packaging In- Outside</w:t>
      </w:r>
    </w:p>
    <w:p w14:paraId="4AE6DC04"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vanish/>
          <w:color w:val="FF0000"/>
          <w:sz w:val="20"/>
          <w:szCs w:val="20"/>
          <w:u w:val="single"/>
        </w:rPr>
      </w:pPr>
      <w:r w:rsidRPr="002C0722">
        <w:rPr>
          <w:rFonts w:ascii="Frutiger Next Pro Light" w:eastAsia="Calibri" w:hAnsi="Frutiger Next Pro Light" w:cs="Times New Roman"/>
          <w:noProof/>
          <w:vanish/>
          <w:color w:val="000000"/>
          <w:sz w:val="20"/>
          <w:szCs w:val="20"/>
        </w:rPr>
        <w:drawing>
          <wp:anchor distT="0" distB="0" distL="114300" distR="114300" simplePos="0" relativeHeight="251664384" behindDoc="0" locked="0" layoutInCell="1" allowOverlap="1" wp14:anchorId="71DB1CED" wp14:editId="7DF1AF79">
            <wp:simplePos x="0" y="0"/>
            <wp:positionH relativeFrom="column">
              <wp:posOffset>0</wp:posOffset>
            </wp:positionH>
            <wp:positionV relativeFrom="paragraph">
              <wp:posOffset>-635</wp:posOffset>
            </wp:positionV>
            <wp:extent cx="1125606" cy="161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clrChange>
                        <a:clrFrom>
                          <a:srgbClr val="EEF3FA"/>
                        </a:clrFrom>
                        <a:clrTo>
                          <a:srgbClr val="EEF3FA">
                            <a:alpha val="0"/>
                          </a:srgbClr>
                        </a:clrTo>
                      </a:clrChange>
                      <a:extLst>
                        <a:ext uri="{28A0092B-C50C-407E-A947-70E740481C1C}">
                          <a14:useLocalDpi xmlns:a14="http://schemas.microsoft.com/office/drawing/2010/main" val="0"/>
                        </a:ext>
                      </a:extLst>
                    </a:blip>
                    <a:stretch>
                      <a:fillRect/>
                    </a:stretch>
                  </pic:blipFill>
                  <pic:spPr>
                    <a:xfrm>
                      <a:off x="0" y="0"/>
                      <a:ext cx="1125606" cy="161745"/>
                    </a:xfrm>
                    <a:prstGeom prst="rect">
                      <a:avLst/>
                    </a:prstGeom>
                  </pic:spPr>
                </pic:pic>
              </a:graphicData>
            </a:graphic>
            <wp14:sizeRelH relativeFrom="margin">
              <wp14:pctWidth>0</wp14:pctWidth>
            </wp14:sizeRelH>
            <wp14:sizeRelV relativeFrom="margin">
              <wp14:pctHeight>0</wp14:pctHeight>
            </wp14:sizeRelV>
          </wp:anchor>
        </w:drawing>
      </w:r>
    </w:p>
    <w:p w14:paraId="15935195"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vanish/>
          <w:sz w:val="20"/>
          <w:szCs w:val="20"/>
          <w:u w:val="single"/>
        </w:rPr>
      </w:pPr>
      <w:r w:rsidRPr="002C0722">
        <w:rPr>
          <w:rFonts w:ascii="Frutiger Next Pro Light" w:eastAsia="Calibri" w:hAnsi="Frutiger Next Pro Light" w:cs="Times New Roman"/>
          <w:vanish/>
          <w:sz w:val="20"/>
          <w:szCs w:val="20"/>
          <w:u w:val="single"/>
        </w:rPr>
        <w:t>Double Sterile Barrier System</w:t>
      </w:r>
    </w:p>
    <w:p w14:paraId="4FAD8995" w14:textId="77777777" w:rsidR="00876DE9" w:rsidRPr="002C0722" w:rsidRDefault="00876DE9" w:rsidP="00876DE9">
      <w:pPr>
        <w:autoSpaceDE w:val="0"/>
        <w:autoSpaceDN w:val="0"/>
        <w:spacing w:after="0" w:line="240" w:lineRule="auto"/>
        <w:ind w:right="594"/>
        <w:jc w:val="both"/>
        <w:rPr>
          <w:rFonts w:ascii="Frutiger Next Pro Light" w:eastAsia="Calibri" w:hAnsi="Frutiger Next Pro Light" w:cs="Times New Roman"/>
          <w:vanish/>
          <w:color w:val="FF0000"/>
          <w:sz w:val="20"/>
          <w:szCs w:val="20"/>
          <w:u w:val="single"/>
        </w:rPr>
      </w:pPr>
      <w:r w:rsidRPr="002C0722">
        <w:rPr>
          <w:rFonts w:ascii="Frutiger Next Pro Light" w:eastAsia="Calibri" w:hAnsi="Frutiger Next Pro Light" w:cs="Times New Roman"/>
          <w:noProof/>
          <w:vanish/>
          <w:color w:val="000000"/>
          <w:sz w:val="20"/>
          <w:szCs w:val="20"/>
        </w:rPr>
        <w:drawing>
          <wp:anchor distT="0" distB="0" distL="114300" distR="114300" simplePos="0" relativeHeight="251665408" behindDoc="0" locked="0" layoutInCell="1" allowOverlap="1" wp14:anchorId="3BE5AD11" wp14:editId="752D459B">
            <wp:simplePos x="0" y="0"/>
            <wp:positionH relativeFrom="column">
              <wp:posOffset>0</wp:posOffset>
            </wp:positionH>
            <wp:positionV relativeFrom="paragraph">
              <wp:posOffset>-635</wp:posOffset>
            </wp:positionV>
            <wp:extent cx="1071349" cy="150744"/>
            <wp:effectExtent l="0" t="0" r="0" b="190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071349" cy="150744"/>
                    </a:xfrm>
                    <a:prstGeom prst="rect">
                      <a:avLst/>
                    </a:prstGeom>
                  </pic:spPr>
                </pic:pic>
              </a:graphicData>
            </a:graphic>
            <wp14:sizeRelH relativeFrom="margin">
              <wp14:pctWidth>0</wp14:pctWidth>
            </wp14:sizeRelH>
            <wp14:sizeRelV relativeFrom="margin">
              <wp14:pctHeight>0</wp14:pctHeight>
            </wp14:sizeRelV>
          </wp:anchor>
        </w:drawing>
      </w:r>
    </w:p>
    <w:p w14:paraId="4F840BC5"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FF0000"/>
          <w:sz w:val="20"/>
          <w:szCs w:val="20"/>
          <w:u w:val="single"/>
        </w:rPr>
      </w:pPr>
    </w:p>
    <w:p w14:paraId="17C45AF6"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p>
    <w:p w14:paraId="62E25366" w14:textId="77777777" w:rsidR="00876DE9" w:rsidRPr="00863EAD" w:rsidRDefault="00876DE9" w:rsidP="00876DE9">
      <w:pPr>
        <w:autoSpaceDE w:val="0"/>
        <w:autoSpaceDN w:val="0"/>
        <w:spacing w:after="0" w:line="240" w:lineRule="auto"/>
        <w:ind w:right="594"/>
        <w:jc w:val="both"/>
        <w:rPr>
          <w:rFonts w:ascii="Frutiger Next Pro Light" w:eastAsia="Calibri" w:hAnsi="Frutiger Next Pro Light" w:cs="Times New Roman"/>
          <w:b/>
          <w:sz w:val="20"/>
          <w:szCs w:val="20"/>
        </w:rPr>
      </w:pPr>
      <w:r w:rsidRPr="00BE2506">
        <w:rPr>
          <w:rFonts w:ascii="Frutiger Next Pro Light" w:eastAsia="Calibri" w:hAnsi="Frutiger Next Pro Light" w:cs="Times New Roman"/>
          <w:b/>
          <w:bCs/>
          <w:color w:val="000000"/>
          <w:sz w:val="20"/>
          <w:szCs w:val="20"/>
        </w:rPr>
        <w:t>Packaging</w:t>
      </w:r>
      <w:r>
        <w:rPr>
          <w:rFonts w:ascii="Frutiger Next Pro Light" w:eastAsia="Calibri" w:hAnsi="Frutiger Next Pro Light" w:cs="Times New Roman"/>
          <w:b/>
          <w:bCs/>
          <w:color w:val="000000"/>
          <w:sz w:val="20"/>
          <w:szCs w:val="20"/>
        </w:rPr>
        <w:t xml:space="preserve">: </w:t>
      </w:r>
      <w:r>
        <w:rPr>
          <w:rFonts w:ascii="Frutiger Next Pro Light" w:eastAsia="Calibri" w:hAnsi="Frutiger Next Pro Light" w:cs="Times New Roman"/>
          <w:b/>
          <w:sz w:val="20"/>
          <w:szCs w:val="20"/>
        </w:rPr>
        <w:t>Multivac in</w:t>
      </w:r>
      <w:r w:rsidRPr="00863EAD">
        <w:rPr>
          <w:rFonts w:ascii="Frutiger Next Pro Light" w:eastAsia="Calibri" w:hAnsi="Frutiger Next Pro Light" w:cs="Times New Roman"/>
          <w:b/>
          <w:sz w:val="20"/>
          <w:szCs w:val="20"/>
        </w:rPr>
        <w:t xml:space="preserve"> </w:t>
      </w:r>
      <w:r>
        <w:rPr>
          <w:rFonts w:ascii="Frutiger Next Pro Light" w:eastAsia="Calibri" w:hAnsi="Frutiger Next Pro Light" w:cs="Times New Roman"/>
          <w:b/>
          <w:sz w:val="20"/>
          <w:szCs w:val="20"/>
        </w:rPr>
        <w:t xml:space="preserve">Hard </w:t>
      </w:r>
      <w:proofErr w:type="gramStart"/>
      <w:r>
        <w:rPr>
          <w:rFonts w:ascii="Frutiger Next Pro Light" w:eastAsia="Calibri" w:hAnsi="Frutiger Next Pro Light" w:cs="Times New Roman"/>
          <w:b/>
          <w:sz w:val="20"/>
          <w:szCs w:val="20"/>
        </w:rPr>
        <w:t>Blister  in</w:t>
      </w:r>
      <w:proofErr w:type="gramEnd"/>
      <w:r>
        <w:rPr>
          <w:rFonts w:ascii="Frutiger Next Pro Light" w:eastAsia="Calibri" w:hAnsi="Frutiger Next Pro Light" w:cs="Times New Roman"/>
          <w:b/>
          <w:sz w:val="20"/>
          <w:szCs w:val="20"/>
        </w:rPr>
        <w:t xml:space="preserve"> 3 </w:t>
      </w:r>
      <w:proofErr w:type="spellStart"/>
      <w:r>
        <w:rPr>
          <w:rFonts w:ascii="Frutiger Next Pro Light" w:eastAsia="Calibri" w:hAnsi="Frutiger Next Pro Light" w:cs="Times New Roman"/>
          <w:b/>
          <w:sz w:val="20"/>
          <w:szCs w:val="20"/>
        </w:rPr>
        <w:t>Alveolas</w:t>
      </w:r>
      <w:proofErr w:type="spellEnd"/>
    </w:p>
    <w:p w14:paraId="1FA66D90"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b/>
          <w:color w:val="FF0000"/>
          <w:sz w:val="20"/>
          <w:szCs w:val="20"/>
        </w:rPr>
      </w:pPr>
    </w:p>
    <w:tbl>
      <w:tblPr>
        <w:tblStyle w:val="210Chart1"/>
        <w:tblW w:w="10092" w:type="dxa"/>
        <w:tblLayout w:type="fixed"/>
        <w:tblLook w:val="0620" w:firstRow="1" w:lastRow="0" w:firstColumn="0" w:lastColumn="0" w:noHBand="1" w:noVBand="1"/>
      </w:tblPr>
      <w:tblGrid>
        <w:gridCol w:w="1425"/>
        <w:gridCol w:w="1425"/>
        <w:gridCol w:w="1426"/>
        <w:gridCol w:w="1540"/>
        <w:gridCol w:w="1540"/>
        <w:gridCol w:w="1569"/>
        <w:gridCol w:w="1167"/>
      </w:tblGrid>
      <w:tr w:rsidR="00876DE9" w:rsidRPr="000E3D1E" w14:paraId="207793DD" w14:textId="77777777" w:rsidTr="00CB6755">
        <w:trPr>
          <w:cnfStyle w:val="100000000000" w:firstRow="1" w:lastRow="0" w:firstColumn="0" w:lastColumn="0" w:oddVBand="0" w:evenVBand="0" w:oddHBand="0" w:evenHBand="0" w:firstRowFirstColumn="0" w:firstRowLastColumn="0" w:lastRowFirstColumn="0" w:lastRowLastColumn="0"/>
          <w:trHeight w:val="20"/>
        </w:trPr>
        <w:tc>
          <w:tcPr>
            <w:tcW w:w="1418" w:type="dxa"/>
          </w:tcPr>
          <w:p w14:paraId="4EC5EA4E" w14:textId="77777777" w:rsidR="00876DE9" w:rsidRDefault="00876DE9" w:rsidP="00CB6755">
            <w:pPr>
              <w:tabs>
                <w:tab w:val="left" w:leader="dot" w:pos="284"/>
                <w:tab w:val="left" w:leader="dot" w:pos="709"/>
              </w:tabs>
              <w:ind w:right="594"/>
              <w:jc w:val="both"/>
              <w:rPr>
                <w:rFonts w:cs="Arial"/>
                <w:b/>
                <w:bCs w:val="0"/>
                <w:szCs w:val="14"/>
              </w:rPr>
            </w:pPr>
            <w:r>
              <w:rPr>
                <w:rFonts w:cs="Arial"/>
                <w:b/>
                <w:color w:val="auto"/>
                <w:szCs w:val="14"/>
              </w:rPr>
              <w:t>Primary packaging/transport carton</w:t>
            </w:r>
          </w:p>
          <w:p w14:paraId="19BA86A2" w14:textId="77777777" w:rsidR="00876DE9" w:rsidRPr="007B2BBA" w:rsidRDefault="00876DE9" w:rsidP="00CB6755">
            <w:pPr>
              <w:tabs>
                <w:tab w:val="left" w:leader="dot" w:pos="284"/>
                <w:tab w:val="left" w:leader="dot" w:pos="709"/>
              </w:tabs>
              <w:ind w:right="594"/>
              <w:jc w:val="both"/>
              <w:rPr>
                <w:rFonts w:cs="Arial"/>
                <w:b/>
                <w:color w:val="auto"/>
                <w:szCs w:val="14"/>
              </w:rPr>
            </w:pPr>
          </w:p>
        </w:tc>
        <w:tc>
          <w:tcPr>
            <w:tcW w:w="1417" w:type="dxa"/>
          </w:tcPr>
          <w:p w14:paraId="23CBB597" w14:textId="77777777" w:rsidR="00876DE9" w:rsidRPr="007B2BBA" w:rsidRDefault="00876DE9" w:rsidP="00CB6755">
            <w:pPr>
              <w:tabs>
                <w:tab w:val="left" w:leader="dot" w:pos="284"/>
                <w:tab w:val="left" w:leader="dot" w:pos="709"/>
              </w:tabs>
              <w:ind w:right="594"/>
              <w:jc w:val="both"/>
              <w:rPr>
                <w:rFonts w:cs="Arial"/>
                <w:b/>
                <w:color w:val="auto"/>
                <w:szCs w:val="14"/>
              </w:rPr>
            </w:pPr>
            <w:r>
              <w:rPr>
                <w:rFonts w:cs="Arial"/>
                <w:color w:val="auto"/>
                <w:szCs w:val="14"/>
              </w:rPr>
              <w:t>Primary packaging/dispenser</w:t>
            </w:r>
          </w:p>
        </w:tc>
        <w:tc>
          <w:tcPr>
            <w:tcW w:w="1418" w:type="dxa"/>
          </w:tcPr>
          <w:p w14:paraId="5902394C" w14:textId="77777777" w:rsidR="00876DE9" w:rsidRPr="00104D14" w:rsidRDefault="00876DE9" w:rsidP="00CB6755">
            <w:pPr>
              <w:tabs>
                <w:tab w:val="left" w:leader="dot" w:pos="284"/>
                <w:tab w:val="left" w:leader="dot" w:pos="709"/>
              </w:tabs>
              <w:ind w:right="594"/>
              <w:jc w:val="both"/>
              <w:rPr>
                <w:rFonts w:cs="Arial"/>
                <w:b/>
                <w:color w:val="auto"/>
                <w:szCs w:val="14"/>
              </w:rPr>
            </w:pPr>
            <w:r>
              <w:rPr>
                <w:rFonts w:cs="Arial"/>
                <w:color w:val="auto"/>
                <w:szCs w:val="14"/>
              </w:rPr>
              <w:t>transport carton</w:t>
            </w:r>
            <w:r w:rsidRPr="00104D14">
              <w:rPr>
                <w:rFonts w:cs="Arial"/>
                <w:color w:val="auto"/>
                <w:szCs w:val="14"/>
              </w:rPr>
              <w:t>/pallet</w:t>
            </w:r>
          </w:p>
        </w:tc>
        <w:tc>
          <w:tcPr>
            <w:tcW w:w="1531" w:type="dxa"/>
          </w:tcPr>
          <w:p w14:paraId="455CF179" w14:textId="77777777" w:rsidR="00876DE9" w:rsidRPr="00104D14" w:rsidRDefault="00876DE9" w:rsidP="00CB6755">
            <w:pPr>
              <w:tabs>
                <w:tab w:val="left" w:leader="dot" w:pos="284"/>
                <w:tab w:val="left" w:leader="dot" w:pos="709"/>
              </w:tabs>
              <w:ind w:right="594"/>
              <w:jc w:val="both"/>
              <w:rPr>
                <w:rFonts w:cs="Arial"/>
                <w:b/>
                <w:color w:val="auto"/>
                <w:szCs w:val="14"/>
              </w:rPr>
            </w:pPr>
            <w:r>
              <w:rPr>
                <w:rFonts w:cs="Arial"/>
                <w:color w:val="auto"/>
                <w:szCs w:val="14"/>
              </w:rPr>
              <w:t xml:space="preserve">Primary packaging </w:t>
            </w:r>
            <w:r w:rsidRPr="00104D14">
              <w:rPr>
                <w:rFonts w:cs="Arial"/>
                <w:color w:val="auto"/>
                <w:szCs w:val="14"/>
              </w:rPr>
              <w:t>dimension</w:t>
            </w:r>
          </w:p>
        </w:tc>
        <w:tc>
          <w:tcPr>
            <w:tcW w:w="1531" w:type="dxa"/>
          </w:tcPr>
          <w:p w14:paraId="19A89922" w14:textId="77777777" w:rsidR="00876DE9" w:rsidRPr="002B7363" w:rsidRDefault="00876DE9" w:rsidP="00CB6755">
            <w:pPr>
              <w:tabs>
                <w:tab w:val="left" w:leader="dot" w:pos="284"/>
                <w:tab w:val="left" w:leader="dot" w:pos="709"/>
              </w:tabs>
              <w:ind w:right="594"/>
              <w:jc w:val="both"/>
              <w:rPr>
                <w:rFonts w:cs="Arial"/>
                <w:b/>
                <w:color w:val="auto"/>
                <w:szCs w:val="14"/>
              </w:rPr>
            </w:pPr>
            <w:r w:rsidRPr="002B7363">
              <w:rPr>
                <w:rFonts w:cs="Arial"/>
                <w:b/>
                <w:color w:val="auto"/>
                <w:szCs w:val="14"/>
              </w:rPr>
              <w:t>Dispenser dimension</w:t>
            </w:r>
          </w:p>
        </w:tc>
        <w:tc>
          <w:tcPr>
            <w:tcW w:w="1560" w:type="dxa"/>
          </w:tcPr>
          <w:p w14:paraId="74076F96" w14:textId="77777777" w:rsidR="00876DE9" w:rsidRPr="002B7363" w:rsidRDefault="00876DE9" w:rsidP="00CB6755">
            <w:pPr>
              <w:tabs>
                <w:tab w:val="left" w:leader="dot" w:pos="284"/>
                <w:tab w:val="left" w:leader="dot" w:pos="709"/>
              </w:tabs>
              <w:ind w:right="594"/>
              <w:jc w:val="both"/>
              <w:rPr>
                <w:rFonts w:cs="Arial"/>
                <w:b/>
                <w:color w:val="auto"/>
                <w:szCs w:val="14"/>
              </w:rPr>
            </w:pPr>
            <w:r w:rsidRPr="002B7363">
              <w:rPr>
                <w:rFonts w:cs="Arial"/>
                <w:b/>
                <w:color w:val="auto"/>
                <w:szCs w:val="14"/>
              </w:rPr>
              <w:t>Transport carton dimension</w:t>
            </w:r>
          </w:p>
        </w:tc>
        <w:tc>
          <w:tcPr>
            <w:tcW w:w="1161" w:type="dxa"/>
          </w:tcPr>
          <w:p w14:paraId="5C50BD35" w14:textId="77777777" w:rsidR="00876DE9" w:rsidRDefault="00876DE9" w:rsidP="00CB6755">
            <w:pPr>
              <w:tabs>
                <w:tab w:val="clear" w:pos="284"/>
                <w:tab w:val="clear" w:pos="567"/>
                <w:tab w:val="clear" w:pos="851"/>
              </w:tabs>
              <w:ind w:right="-222"/>
              <w:jc w:val="both"/>
              <w:rPr>
                <w:rFonts w:cs="Arial"/>
                <w:b/>
                <w:szCs w:val="14"/>
              </w:rPr>
            </w:pPr>
            <w:r w:rsidRPr="008B46FA">
              <w:rPr>
                <w:rFonts w:cs="Arial"/>
                <w:b/>
                <w:color w:val="auto"/>
                <w:szCs w:val="14"/>
              </w:rPr>
              <w:t>Pallet dimension</w:t>
            </w:r>
          </w:p>
        </w:tc>
      </w:tr>
      <w:tr w:rsidR="00876DE9" w:rsidRPr="000E3D1E" w14:paraId="1DE07595" w14:textId="77777777" w:rsidTr="00CB6755">
        <w:trPr>
          <w:trHeight w:val="20"/>
        </w:trPr>
        <w:tc>
          <w:tcPr>
            <w:tcW w:w="1418" w:type="dxa"/>
          </w:tcPr>
          <w:p w14:paraId="2670578F" w14:textId="77777777" w:rsidR="00876DE9" w:rsidRPr="002B7363"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84</w:t>
            </w:r>
          </w:p>
        </w:tc>
        <w:tc>
          <w:tcPr>
            <w:tcW w:w="1417" w:type="dxa"/>
          </w:tcPr>
          <w:p w14:paraId="3EDBCD5C" w14:textId="77777777" w:rsidR="00876DE9" w:rsidRPr="002B7363" w:rsidRDefault="00876DE9" w:rsidP="00CB6755">
            <w:pPr>
              <w:tabs>
                <w:tab w:val="left" w:leader="dot" w:pos="284"/>
                <w:tab w:val="left" w:leader="dot" w:pos="709"/>
              </w:tabs>
              <w:ind w:right="594"/>
              <w:jc w:val="both"/>
              <w:rPr>
                <w:rFonts w:ascii="Frutiger Next Pro" w:hAnsi="Frutiger Next Pro" w:cs="Arial"/>
                <w:color w:val="FF0000"/>
                <w:szCs w:val="14"/>
              </w:rPr>
            </w:pPr>
            <w:proofErr w:type="spellStart"/>
            <w:r>
              <w:rPr>
                <w:rFonts w:ascii="Frutiger Next Pro" w:hAnsi="Frutiger Next Pro" w:cs="Arial"/>
                <w:szCs w:val="14"/>
              </w:rPr>
              <w:t>n.a.</w:t>
            </w:r>
            <w:proofErr w:type="spellEnd"/>
          </w:p>
        </w:tc>
        <w:tc>
          <w:tcPr>
            <w:tcW w:w="1418" w:type="dxa"/>
          </w:tcPr>
          <w:p w14:paraId="1162160C" w14:textId="77777777" w:rsidR="00876DE9" w:rsidRPr="009A2276" w:rsidRDefault="00876DE9" w:rsidP="00CB6755">
            <w:pPr>
              <w:tabs>
                <w:tab w:val="left" w:leader="dot" w:pos="284"/>
                <w:tab w:val="left" w:leader="dot" w:pos="709"/>
              </w:tabs>
              <w:ind w:right="594"/>
              <w:jc w:val="both"/>
              <w:rPr>
                <w:rFonts w:ascii="Frutiger Next Pro" w:hAnsi="Frutiger Next Pro" w:cs="Arial"/>
                <w:szCs w:val="14"/>
              </w:rPr>
            </w:pPr>
            <w:r>
              <w:rPr>
                <w:rFonts w:ascii="Frutiger Next Pro" w:hAnsi="Frutiger Next Pro" w:cs="Arial"/>
                <w:szCs w:val="14"/>
              </w:rPr>
              <w:t>28</w:t>
            </w:r>
          </w:p>
        </w:tc>
        <w:tc>
          <w:tcPr>
            <w:tcW w:w="1531" w:type="dxa"/>
          </w:tcPr>
          <w:p w14:paraId="7AF472BE" w14:textId="77777777" w:rsidR="00876DE9" w:rsidRPr="002B7363" w:rsidRDefault="00876DE9" w:rsidP="00CB6755">
            <w:pPr>
              <w:tabs>
                <w:tab w:val="left" w:leader="dot" w:pos="284"/>
                <w:tab w:val="left" w:leader="dot" w:pos="709"/>
              </w:tabs>
              <w:ind w:right="594"/>
              <w:jc w:val="both"/>
              <w:rPr>
                <w:rFonts w:ascii="Frutiger Next Pro" w:hAnsi="Frutiger Next Pro" w:cs="Arial"/>
                <w:color w:val="FF0000"/>
                <w:szCs w:val="14"/>
              </w:rPr>
            </w:pPr>
            <w:r>
              <w:rPr>
                <w:rFonts w:ascii="Frutiger Next Pro" w:hAnsi="Frutiger Next Pro" w:cs="Arial"/>
                <w:szCs w:val="14"/>
              </w:rPr>
              <w:t>145 x 140</w:t>
            </w:r>
            <w:r w:rsidRPr="00747D37">
              <w:rPr>
                <w:rFonts w:ascii="Frutiger Next Pro" w:hAnsi="Frutiger Next Pro" w:cs="Arial"/>
                <w:szCs w:val="14"/>
              </w:rPr>
              <w:t xml:space="preserve"> </w:t>
            </w:r>
            <w:proofErr w:type="gramStart"/>
            <w:r w:rsidRPr="00747D37">
              <w:rPr>
                <w:rFonts w:ascii="Frutiger Next Pro" w:hAnsi="Frutiger Next Pro" w:cs="Arial"/>
                <w:szCs w:val="14"/>
              </w:rPr>
              <w:t xml:space="preserve">x  </w:t>
            </w:r>
            <w:r>
              <w:rPr>
                <w:rFonts w:ascii="Frutiger Next Pro" w:hAnsi="Frutiger Next Pro" w:cs="Arial"/>
                <w:szCs w:val="14"/>
              </w:rPr>
              <w:t>34</w:t>
            </w:r>
            <w:proofErr w:type="gramEnd"/>
            <w:r w:rsidRPr="00747D37">
              <w:rPr>
                <w:rFonts w:ascii="Frutiger Next Pro" w:hAnsi="Frutiger Next Pro" w:cs="Arial"/>
                <w:szCs w:val="14"/>
              </w:rPr>
              <w:t xml:space="preserve">  mm</w:t>
            </w:r>
          </w:p>
        </w:tc>
        <w:tc>
          <w:tcPr>
            <w:tcW w:w="1531" w:type="dxa"/>
          </w:tcPr>
          <w:p w14:paraId="0EE2DF8F" w14:textId="77777777" w:rsidR="00876DE9" w:rsidRPr="00F13139" w:rsidRDefault="00876DE9" w:rsidP="00CB6755">
            <w:pPr>
              <w:tabs>
                <w:tab w:val="left" w:leader="dot" w:pos="284"/>
                <w:tab w:val="left" w:leader="dot" w:pos="709"/>
              </w:tabs>
              <w:ind w:right="594"/>
              <w:jc w:val="both"/>
              <w:rPr>
                <w:rFonts w:ascii="Frutiger Next Pro" w:hAnsi="Frutiger Next Pro" w:cs="Arial"/>
                <w:szCs w:val="14"/>
              </w:rPr>
            </w:pPr>
            <w:proofErr w:type="spellStart"/>
            <w:r>
              <w:rPr>
                <w:rFonts w:ascii="Frutiger Next Pro" w:hAnsi="Frutiger Next Pro" w:cs="Arial"/>
                <w:szCs w:val="14"/>
              </w:rPr>
              <w:t>n.a</w:t>
            </w:r>
            <w:proofErr w:type="spellEnd"/>
            <w:r>
              <w:rPr>
                <w:rFonts w:ascii="Frutiger Next Pro" w:hAnsi="Frutiger Next Pro" w:cs="Arial"/>
                <w:szCs w:val="14"/>
              </w:rPr>
              <w:t xml:space="preserve">    </w:t>
            </w:r>
          </w:p>
        </w:tc>
        <w:tc>
          <w:tcPr>
            <w:tcW w:w="1560" w:type="dxa"/>
          </w:tcPr>
          <w:p w14:paraId="30A7203B" w14:textId="77777777" w:rsidR="00876DE9" w:rsidRPr="002B7363" w:rsidRDefault="00876DE9" w:rsidP="00CB6755">
            <w:pPr>
              <w:tabs>
                <w:tab w:val="left" w:leader="dot" w:pos="284"/>
                <w:tab w:val="left" w:leader="dot" w:pos="709"/>
              </w:tabs>
              <w:ind w:right="594"/>
              <w:jc w:val="both"/>
              <w:rPr>
                <w:rFonts w:ascii="Frutiger Next Pro" w:hAnsi="Frutiger Next Pro" w:cs="Arial"/>
                <w:color w:val="FF0000"/>
                <w:szCs w:val="14"/>
              </w:rPr>
            </w:pPr>
            <w:r>
              <w:rPr>
                <w:rFonts w:ascii="Frutiger Next Pro" w:hAnsi="Frutiger Next Pro" w:cs="Arial"/>
                <w:szCs w:val="14"/>
              </w:rPr>
              <w:t>587</w:t>
            </w:r>
            <w:r w:rsidRPr="00D052B9">
              <w:rPr>
                <w:rFonts w:ascii="Frutiger Next Pro" w:hAnsi="Frutiger Next Pro" w:cs="Arial"/>
                <w:szCs w:val="14"/>
              </w:rPr>
              <w:t xml:space="preserve"> x </w:t>
            </w:r>
            <w:r>
              <w:rPr>
                <w:rFonts w:ascii="Frutiger Next Pro" w:hAnsi="Frutiger Next Pro" w:cs="Arial"/>
                <w:szCs w:val="14"/>
              </w:rPr>
              <w:t>387</w:t>
            </w:r>
            <w:r w:rsidRPr="00D052B9">
              <w:rPr>
                <w:rFonts w:ascii="Frutiger Next Pro" w:hAnsi="Frutiger Next Pro" w:cs="Arial"/>
                <w:szCs w:val="14"/>
              </w:rPr>
              <w:t xml:space="preserve"> x </w:t>
            </w:r>
            <w:r>
              <w:rPr>
                <w:rFonts w:ascii="Frutiger Next Pro" w:hAnsi="Frutiger Next Pro" w:cs="Arial"/>
                <w:szCs w:val="14"/>
              </w:rPr>
              <w:t>234</w:t>
            </w:r>
            <w:r w:rsidRPr="00D052B9">
              <w:rPr>
                <w:rFonts w:ascii="Frutiger Next Pro" w:hAnsi="Frutiger Next Pro" w:cs="Arial"/>
                <w:szCs w:val="14"/>
              </w:rPr>
              <w:t xml:space="preserve"> mm</w:t>
            </w:r>
          </w:p>
        </w:tc>
        <w:tc>
          <w:tcPr>
            <w:tcW w:w="1161" w:type="dxa"/>
          </w:tcPr>
          <w:p w14:paraId="168C4284" w14:textId="77777777" w:rsidR="00876DE9" w:rsidRPr="002B7363" w:rsidRDefault="00876DE9" w:rsidP="00CB6755">
            <w:pPr>
              <w:tabs>
                <w:tab w:val="clear" w:pos="284"/>
                <w:tab w:val="clear" w:pos="567"/>
                <w:tab w:val="clear" w:pos="851"/>
              </w:tabs>
              <w:ind w:right="-81"/>
              <w:jc w:val="both"/>
              <w:rPr>
                <w:rFonts w:ascii="Frutiger Next Pro" w:hAnsi="Frutiger Next Pro" w:cs="Arial"/>
                <w:color w:val="FF0000"/>
                <w:szCs w:val="14"/>
              </w:rPr>
            </w:pPr>
            <w:r w:rsidRPr="000146F5">
              <w:rPr>
                <w:rFonts w:ascii="Frutiger Next Pro" w:hAnsi="Frutiger Next Pro" w:cs="Arial"/>
                <w:szCs w:val="14"/>
              </w:rPr>
              <w:t>1200 x 800 x 19</w:t>
            </w:r>
            <w:r>
              <w:rPr>
                <w:rFonts w:ascii="Frutiger Next Pro" w:hAnsi="Frutiger Next Pro" w:cs="Arial"/>
                <w:szCs w:val="14"/>
              </w:rPr>
              <w:t>28</w:t>
            </w:r>
            <w:r w:rsidRPr="000146F5">
              <w:rPr>
                <w:rFonts w:ascii="Frutiger Next Pro" w:hAnsi="Frutiger Next Pro" w:cs="Arial"/>
                <w:szCs w:val="14"/>
              </w:rPr>
              <w:t xml:space="preserve"> mm</w:t>
            </w:r>
          </w:p>
        </w:tc>
      </w:tr>
    </w:tbl>
    <w:p w14:paraId="470B8E60"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b/>
          <w:color w:val="FF0000"/>
          <w:sz w:val="20"/>
          <w:szCs w:val="20"/>
        </w:rPr>
      </w:pPr>
    </w:p>
    <w:p w14:paraId="2161CA06" w14:textId="77777777" w:rsidR="00876DE9" w:rsidRDefault="00876DE9" w:rsidP="00876DE9">
      <w:pPr>
        <w:autoSpaceDE w:val="0"/>
        <w:autoSpaceDN w:val="0"/>
        <w:spacing w:after="0" w:line="240" w:lineRule="auto"/>
        <w:ind w:right="594"/>
        <w:jc w:val="both"/>
        <w:rPr>
          <w:rFonts w:ascii="Frutiger Next Pro Light" w:eastAsia="Calibri" w:hAnsi="Frutiger Next Pro Light" w:cs="Times New Roman"/>
          <w:b/>
          <w:color w:val="FF0000"/>
          <w:sz w:val="20"/>
          <w:szCs w:val="20"/>
        </w:rPr>
      </w:pPr>
    </w:p>
    <w:p w14:paraId="3F901728" w14:textId="77777777" w:rsidR="00876DE9" w:rsidRPr="000E3D1E" w:rsidRDefault="00876DE9" w:rsidP="00876DE9">
      <w:pPr>
        <w:autoSpaceDE w:val="0"/>
        <w:autoSpaceDN w:val="0"/>
        <w:spacing w:after="0" w:line="240" w:lineRule="auto"/>
        <w:ind w:right="594"/>
        <w:jc w:val="both"/>
        <w:rPr>
          <w:rFonts w:ascii="Frutiger Next Pro Light" w:eastAsia="Calibri" w:hAnsi="Frutiger Next Pro Light" w:cs="Times New Roman"/>
          <w:color w:val="000000"/>
          <w:sz w:val="20"/>
          <w:szCs w:val="20"/>
        </w:rPr>
      </w:pPr>
      <w:r w:rsidRPr="000E3D1E">
        <w:rPr>
          <w:rFonts w:ascii="Frutiger Next Pro Light" w:eastAsia="Calibri" w:hAnsi="Frutiger Next Pro Light" w:cs="Times New Roman"/>
          <w:b/>
          <w:color w:val="000000"/>
          <w:sz w:val="20"/>
          <w:szCs w:val="20"/>
        </w:rPr>
        <w:t xml:space="preserve">Latest </w:t>
      </w:r>
      <w:r>
        <w:rPr>
          <w:rFonts w:ascii="Frutiger Next Pro Light" w:eastAsia="Calibri" w:hAnsi="Frutiger Next Pro Light" w:cs="Times New Roman"/>
          <w:b/>
          <w:color w:val="000000"/>
          <w:sz w:val="20"/>
          <w:szCs w:val="20"/>
        </w:rPr>
        <w:t>D</w:t>
      </w:r>
      <w:r w:rsidRPr="000E3D1E">
        <w:rPr>
          <w:rFonts w:ascii="Frutiger Next Pro Light" w:eastAsia="Calibri" w:hAnsi="Frutiger Next Pro Light" w:cs="Times New Roman"/>
          <w:b/>
          <w:color w:val="000000"/>
          <w:sz w:val="20"/>
          <w:szCs w:val="20"/>
        </w:rPr>
        <w:t xml:space="preserve">ate of </w:t>
      </w:r>
      <w:r>
        <w:rPr>
          <w:rFonts w:ascii="Frutiger Next Pro Light" w:eastAsia="Calibri" w:hAnsi="Frutiger Next Pro Light" w:cs="Times New Roman"/>
          <w:b/>
          <w:color w:val="000000"/>
          <w:sz w:val="20"/>
          <w:szCs w:val="20"/>
        </w:rPr>
        <w:t>R</w:t>
      </w:r>
      <w:r w:rsidRPr="000E3D1E">
        <w:rPr>
          <w:rFonts w:ascii="Frutiger Next Pro Light" w:eastAsia="Calibri" w:hAnsi="Frutiger Next Pro Light" w:cs="Times New Roman"/>
          <w:b/>
          <w:color w:val="000000"/>
          <w:sz w:val="20"/>
          <w:szCs w:val="20"/>
        </w:rPr>
        <w:t xml:space="preserve">evision: </w:t>
      </w:r>
      <w:r>
        <w:rPr>
          <w:rFonts w:ascii="Frutiger Next Pro Light" w:eastAsia="Calibri" w:hAnsi="Frutiger Next Pro Light" w:cs="Times New Roman"/>
          <w:b/>
          <w:color w:val="000000"/>
          <w:sz w:val="20"/>
          <w:szCs w:val="20"/>
        </w:rPr>
        <w:t>2024-12-19</w:t>
      </w:r>
    </w:p>
    <w:p w14:paraId="4A739E8F" w14:textId="5E739215" w:rsidR="000309CE" w:rsidRPr="00EE2656" w:rsidRDefault="000309CE" w:rsidP="00E412CC">
      <w:pPr>
        <w:tabs>
          <w:tab w:val="left" w:pos="8515"/>
        </w:tabs>
        <w:ind w:right="594"/>
        <w:jc w:val="both"/>
        <w:rPr>
          <w:rFonts w:ascii="Arial" w:hAnsi="Arial" w:cs="Arial"/>
          <w:sz w:val="20"/>
          <w:szCs w:val="20"/>
        </w:rPr>
      </w:pPr>
    </w:p>
    <w:sectPr w:rsidR="000309CE" w:rsidRPr="00EE2656" w:rsidSect="00775062">
      <w:headerReference w:type="even" r:id="rId30"/>
      <w:headerReference w:type="default" r:id="rId31"/>
      <w:footerReference w:type="even" r:id="rId32"/>
      <w:footerReference w:type="default" r:id="rId33"/>
      <w:headerReference w:type="first" r:id="rId34"/>
      <w:footerReference w:type="first" r:id="rId35"/>
      <w:pgSz w:w="11906" w:h="16838" w:code="9"/>
      <w:pgMar w:top="1034" w:right="567" w:bottom="851" w:left="1247" w:header="426" w:footer="33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A459" w14:textId="77777777" w:rsidR="00E73D6E" w:rsidRDefault="00E73D6E" w:rsidP="006C4D3E">
      <w:pPr>
        <w:spacing w:after="0" w:line="240" w:lineRule="auto"/>
      </w:pPr>
      <w:r>
        <w:separator/>
      </w:r>
    </w:p>
  </w:endnote>
  <w:endnote w:type="continuationSeparator" w:id="0">
    <w:p w14:paraId="3A7A058D" w14:textId="77777777" w:rsidR="00E73D6E" w:rsidRDefault="00E73D6E" w:rsidP="006C4D3E">
      <w:pPr>
        <w:spacing w:after="0" w:line="240" w:lineRule="auto"/>
      </w:pPr>
      <w:r>
        <w:continuationSeparator/>
      </w:r>
    </w:p>
  </w:endnote>
  <w:endnote w:type="continuationNotice" w:id="1">
    <w:p w14:paraId="39FD8C72" w14:textId="77777777" w:rsidR="00E73D6E" w:rsidRDefault="00E73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Next Pro Light">
    <w:altName w:val="Calibri"/>
    <w:panose1 w:val="00000000000000000000"/>
    <w:charset w:val="00"/>
    <w:family w:val="swiss"/>
    <w:notTrueType/>
    <w:pitch w:val="variable"/>
    <w:sig w:usb0="800000AF" w:usb1="5000204B" w:usb2="00000000" w:usb3="00000000" w:csb0="0000009B" w:csb1="00000000"/>
  </w:font>
  <w:font w:name="Arial">
    <w:panose1 w:val="020B0604020202020204"/>
    <w:charset w:val="00"/>
    <w:family w:val="swiss"/>
    <w:pitch w:val="variable"/>
    <w:sig w:usb0="E0002EFF" w:usb1="C000785B" w:usb2="00000009" w:usb3="00000000" w:csb0="000001FF" w:csb1="00000000"/>
  </w:font>
  <w:font w:name="Frutiger Next Pro">
    <w:altName w:val="Calibri"/>
    <w:panose1 w:val="00000000000000000000"/>
    <w:charset w:val="00"/>
    <w:family w:val="swiss"/>
    <w:notTrueType/>
    <w:pitch w:val="variable"/>
    <w:sig w:usb0="800000AF" w:usb1="5000204B" w:usb2="00000000" w:usb3="00000000" w:csb0="0000009B" w:csb1="00000000"/>
  </w:font>
  <w:font w:name="Frutiger Next">
    <w:altName w:val="Calibri"/>
    <w:charset w:val="00"/>
    <w:family w:val="auto"/>
    <w:pitch w:val="variable"/>
    <w:sig w:usb0="800000AF" w:usb1="5000204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F8C40" w14:textId="77777777" w:rsidR="00876DE9" w:rsidRDefault="00876DE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113474"/>
      <w:docPartObj>
        <w:docPartGallery w:val="Page Numbers (Bottom of Page)"/>
        <w:docPartUnique/>
      </w:docPartObj>
    </w:sdtPr>
    <w:sdtContent>
      <w:sdt>
        <w:sdtPr>
          <w:id w:val="-1769616900"/>
          <w:docPartObj>
            <w:docPartGallery w:val="Page Numbers (Top of Page)"/>
            <w:docPartUnique/>
          </w:docPartObj>
        </w:sdtPr>
        <w:sdtContent>
          <w:p w14:paraId="48C2E356" w14:textId="77777777" w:rsidR="000E51A8" w:rsidRDefault="000E51A8">
            <w:pPr>
              <w:pStyle w:val="Fuzeile"/>
              <w:jc w:val="right"/>
            </w:pPr>
          </w:p>
          <w:p w14:paraId="653F9052" w14:textId="6C6DD6CD" w:rsidR="007B2BBA" w:rsidRDefault="00000000" w:rsidP="000E51A8">
            <w:pPr>
              <w:pStyle w:val="Fuzeile"/>
              <w:rPr>
                <w:b/>
                <w:color w:val="FF0000"/>
              </w:rPr>
            </w:pPr>
            <w:hyperlink r:id="rId1" w:history="1">
              <w:r w:rsidR="000E51A8" w:rsidRPr="000E51A8">
                <w:rPr>
                  <w:rStyle w:val="Hyperlink"/>
                  <w:sz w:val="20"/>
                </w:rPr>
                <w:t>www.hartmann.info</w:t>
              </w:r>
            </w:hyperlink>
            <w:r w:rsidR="000E51A8" w:rsidRPr="000E51A8">
              <w:rPr>
                <w:rStyle w:val="Hyperlink"/>
                <w:sz w:val="20"/>
                <w:u w:val="none"/>
              </w:rPr>
              <w:t xml:space="preserve">  </w:t>
            </w:r>
            <w:r w:rsidR="000E51A8">
              <w:rPr>
                <w:rStyle w:val="Hyperlink"/>
                <w:sz w:val="20"/>
                <w:u w:val="none"/>
              </w:rPr>
              <w:t xml:space="preserve"> </w:t>
            </w:r>
            <w:r w:rsidR="000E51A8">
              <w:rPr>
                <w:rStyle w:val="Hyperlink"/>
                <w:sz w:val="20"/>
                <w:u w:val="none"/>
              </w:rPr>
              <w:tab/>
              <w:t xml:space="preserve">        </w:t>
            </w:r>
            <w:proofErr w:type="spellStart"/>
            <w:r w:rsidR="008F283B">
              <w:rPr>
                <w:b/>
              </w:rPr>
              <w:t>Medi</w:t>
            </w:r>
            <w:r w:rsidR="007B2BBA" w:rsidRPr="007B2BBA">
              <w:rPr>
                <w:b/>
              </w:rPr>
              <w:t>Set</w:t>
            </w:r>
            <w:proofErr w:type="spellEnd"/>
            <w:r w:rsidR="000E51A8" w:rsidRPr="007B2BBA">
              <w:rPr>
                <w:rStyle w:val="100Footer7ptHochgestellt"/>
                <w:b/>
                <w:lang w:val="en-US"/>
              </w:rPr>
              <w:t>®</w:t>
            </w:r>
            <w:r w:rsidR="000E51A8" w:rsidRPr="007B2BBA">
              <w:rPr>
                <w:b/>
              </w:rPr>
              <w:t xml:space="preserve">, </w:t>
            </w:r>
            <w:proofErr w:type="spellStart"/>
            <w:r w:rsidR="000E51A8" w:rsidRPr="007B2BBA">
              <w:rPr>
                <w:b/>
              </w:rPr>
              <w:t>st</w:t>
            </w:r>
            <w:r w:rsidR="00AC3514">
              <w:rPr>
                <w:b/>
              </w:rPr>
              <w:t>é</w:t>
            </w:r>
            <w:r w:rsidR="000E51A8" w:rsidRPr="007B2BBA">
              <w:rPr>
                <w:b/>
              </w:rPr>
              <w:t>rile</w:t>
            </w:r>
            <w:proofErr w:type="spellEnd"/>
            <w:r w:rsidR="000E51A8" w:rsidRPr="007B2BBA">
              <w:rPr>
                <w:b/>
              </w:rPr>
              <w:t xml:space="preserve"> / </w:t>
            </w:r>
            <w:r w:rsidR="006F4EE5" w:rsidRPr="007B2BBA">
              <w:rPr>
                <w:b/>
              </w:rPr>
              <w:t>D</w:t>
            </w:r>
            <w:r w:rsidR="007B2BBA" w:rsidRPr="007B2BBA">
              <w:rPr>
                <w:b/>
              </w:rPr>
              <w:t>82102</w:t>
            </w:r>
            <w:r w:rsidR="000E51A8" w:rsidRPr="007B2BBA">
              <w:rPr>
                <w:b/>
              </w:rPr>
              <w:t xml:space="preserve"> / </w:t>
            </w:r>
            <w:r w:rsidR="00876DE9">
              <w:rPr>
                <w:b/>
              </w:rPr>
              <w:t>2024</w:t>
            </w:r>
            <w:r w:rsidR="00B92F92">
              <w:rPr>
                <w:b/>
              </w:rPr>
              <w:t>-</w:t>
            </w:r>
            <w:r w:rsidR="00876DE9">
              <w:rPr>
                <w:b/>
              </w:rPr>
              <w:t>12</w:t>
            </w:r>
            <w:r w:rsidR="00B92F92">
              <w:rPr>
                <w:b/>
              </w:rPr>
              <w:t>-</w:t>
            </w:r>
            <w:r w:rsidR="00876DE9">
              <w:rPr>
                <w:b/>
              </w:rPr>
              <w:t>19</w:t>
            </w:r>
          </w:p>
          <w:p w14:paraId="58E1800F" w14:textId="5D2DE51D" w:rsidR="00214F29" w:rsidRPr="007B2BBA" w:rsidRDefault="007B2BBA" w:rsidP="000E51A8">
            <w:pPr>
              <w:pStyle w:val="Fuzeile"/>
              <w:rPr>
                <w:b/>
                <w:color w:val="FF0000"/>
              </w:rPr>
            </w:pPr>
            <w:r>
              <w:rPr>
                <w:b/>
                <w:color w:val="FF0000"/>
              </w:rPr>
              <w:tab/>
            </w:r>
            <w:r w:rsidR="000E51A8">
              <w:tab/>
            </w:r>
            <w:r w:rsidR="00214F29">
              <w:t>Page</w:t>
            </w:r>
            <w:r w:rsidR="00214F29" w:rsidRPr="00775062">
              <w:t xml:space="preserve"> </w:t>
            </w:r>
            <w:r w:rsidR="00214F29" w:rsidRPr="00775062">
              <w:rPr>
                <w:b/>
                <w:bCs/>
                <w:sz w:val="24"/>
                <w:szCs w:val="24"/>
              </w:rPr>
              <w:fldChar w:fldCharType="begin"/>
            </w:r>
            <w:r w:rsidR="00214F29" w:rsidRPr="00775062">
              <w:rPr>
                <w:b/>
                <w:bCs/>
              </w:rPr>
              <w:instrText>PAGE</w:instrText>
            </w:r>
            <w:r w:rsidR="00214F29" w:rsidRPr="00775062">
              <w:rPr>
                <w:b/>
                <w:bCs/>
                <w:sz w:val="24"/>
                <w:szCs w:val="24"/>
              </w:rPr>
              <w:fldChar w:fldCharType="separate"/>
            </w:r>
            <w:r w:rsidR="00214F29" w:rsidRPr="00775062">
              <w:rPr>
                <w:b/>
                <w:bCs/>
              </w:rPr>
              <w:t>2</w:t>
            </w:r>
            <w:r w:rsidR="00214F29" w:rsidRPr="00775062">
              <w:rPr>
                <w:b/>
                <w:bCs/>
                <w:sz w:val="24"/>
                <w:szCs w:val="24"/>
              </w:rPr>
              <w:fldChar w:fldCharType="end"/>
            </w:r>
            <w:r w:rsidR="00214F29" w:rsidRPr="00775062">
              <w:t xml:space="preserve"> </w:t>
            </w:r>
            <w:r w:rsidR="00214F29">
              <w:t>of</w:t>
            </w:r>
            <w:r w:rsidR="00214F29" w:rsidRPr="00775062">
              <w:t xml:space="preserve"> </w:t>
            </w:r>
            <w:r w:rsidR="00214F29" w:rsidRPr="00ED47E6">
              <w:rPr>
                <w:b/>
                <w:bCs/>
              </w:rPr>
              <w:t>4</w:t>
            </w:r>
          </w:p>
        </w:sdtContent>
      </w:sdt>
    </w:sdtContent>
  </w:sdt>
  <w:p w14:paraId="5DFAAC8B" w14:textId="74F5C1B5" w:rsidR="00214F29" w:rsidRPr="000E51A8" w:rsidRDefault="00214F29" w:rsidP="00775062">
    <w:pPr>
      <w:pStyle w:val="Fuzeile"/>
      <w:tabs>
        <w:tab w:val="clear" w:pos="4513"/>
        <w:tab w:val="clear" w:pos="9026"/>
      </w:tabs>
      <w:rPr>
        <w:color w:val="FF0000"/>
        <w:sz w:val="20"/>
      </w:rPr>
    </w:pPr>
    <w:r w:rsidRPr="000E51A8">
      <w:rPr>
        <w:sz w:val="28"/>
      </w:rPr>
      <w:tab/>
    </w:r>
    <w:r w:rsidR="000E51A8" w:rsidRPr="000E51A8">
      <w:rPr>
        <w:sz w:val="28"/>
      </w:rPr>
      <w:tab/>
    </w:r>
  </w:p>
  <w:p w14:paraId="4772AC67" w14:textId="77777777" w:rsidR="00214F29" w:rsidRPr="000E51A8" w:rsidRDefault="00214F29" w:rsidP="00775062">
    <w:pPr>
      <w:pStyle w:val="Fuzeile"/>
      <w:tabs>
        <w:tab w:val="clear" w:pos="4513"/>
        <w:tab w:val="clear" w:pos="9026"/>
      </w:tabs>
      <w:rPr>
        <w:color w:val="FF0000"/>
        <w:sz w:val="16"/>
      </w:rPr>
    </w:pPr>
  </w:p>
  <w:p w14:paraId="24CBC075" w14:textId="0B801595" w:rsidR="00214F29" w:rsidRPr="00253957" w:rsidRDefault="00214F29" w:rsidP="00775062">
    <w:pPr>
      <w:pStyle w:val="Fuzeile"/>
      <w:tabs>
        <w:tab w:val="clear" w:pos="4513"/>
        <w:tab w:val="clear" w:pos="9026"/>
      </w:tabs>
    </w:pPr>
    <w:r w:rsidRPr="00253957">
      <w:rPr>
        <w:sz w:val="16"/>
      </w:rPr>
      <w:t xml:space="preserve">CP-C2.2-01, Annex 17, Version </w:t>
    </w:r>
    <w:r w:rsidR="0092081C">
      <w:rPr>
        <w:sz w:val="16"/>
      </w:rPr>
      <w:t>2</w:t>
    </w:r>
    <w:r w:rsidR="00895C20">
      <w:rPr>
        <w:sz w:val="16"/>
      </w:rPr>
      <w:t>, valid from: 01.03.2020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DA51" w14:textId="77777777" w:rsidR="00876DE9" w:rsidRDefault="00876DE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B68DC" w14:textId="77777777" w:rsidR="00E73D6E" w:rsidRDefault="00E73D6E" w:rsidP="006C4D3E">
      <w:pPr>
        <w:spacing w:after="0" w:line="240" w:lineRule="auto"/>
      </w:pPr>
      <w:r>
        <w:separator/>
      </w:r>
    </w:p>
  </w:footnote>
  <w:footnote w:type="continuationSeparator" w:id="0">
    <w:p w14:paraId="23B8B349" w14:textId="77777777" w:rsidR="00E73D6E" w:rsidRDefault="00E73D6E" w:rsidP="006C4D3E">
      <w:pPr>
        <w:spacing w:after="0" w:line="240" w:lineRule="auto"/>
      </w:pPr>
      <w:r>
        <w:continuationSeparator/>
      </w:r>
    </w:p>
  </w:footnote>
  <w:footnote w:type="continuationNotice" w:id="1">
    <w:p w14:paraId="6B96B9C1" w14:textId="77777777" w:rsidR="00E73D6E" w:rsidRDefault="00E73D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38F9" w14:textId="77777777" w:rsidR="00876DE9" w:rsidRDefault="00876DE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5863" w14:textId="77777777" w:rsidR="00214F29" w:rsidRDefault="00214F29" w:rsidP="000E3D1E">
    <w:pPr>
      <w:pStyle w:val="001Overline14pt"/>
    </w:pPr>
    <w:r>
      <w:rPr>
        <w:noProof/>
      </w:rPr>
      <w:drawing>
        <wp:anchor distT="0" distB="0" distL="114300" distR="114300" simplePos="0" relativeHeight="251658241" behindDoc="0" locked="0" layoutInCell="1" allowOverlap="1" wp14:anchorId="400EAB03" wp14:editId="0DC357C7">
          <wp:simplePos x="0" y="0"/>
          <wp:positionH relativeFrom="column">
            <wp:posOffset>5149901</wp:posOffset>
          </wp:positionH>
          <wp:positionV relativeFrom="page">
            <wp:posOffset>215291</wp:posOffset>
          </wp:positionV>
          <wp:extent cx="1259840" cy="633730"/>
          <wp:effectExtent l="0" t="0" r="0" b="0"/>
          <wp:wrapSquare wrapText="bothSides"/>
          <wp:docPr id="19"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633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129">
      <w:t>Technical Data Sheet</w:t>
    </w:r>
  </w:p>
  <w:p w14:paraId="7F4489D4" w14:textId="77777777" w:rsidR="00214F29" w:rsidRPr="000E3D1E" w:rsidRDefault="00214F29" w:rsidP="000E3D1E"/>
  <w:p w14:paraId="03688F3E" w14:textId="5B480B19" w:rsidR="00214F29" w:rsidRPr="00F30B96" w:rsidRDefault="004E58C3" w:rsidP="000E3D1E">
    <w:pPr>
      <w:rPr>
        <w:rStyle w:val="020Headdescr24pt"/>
        <w:color w:val="auto"/>
      </w:rPr>
    </w:pPr>
    <w:proofErr w:type="spellStart"/>
    <w:r>
      <w:rPr>
        <w:rStyle w:val="010Headname24pt"/>
        <w:color w:val="auto"/>
      </w:rPr>
      <w:t>Medi</w:t>
    </w:r>
    <w:r w:rsidR="000600D1" w:rsidRPr="00F30B96">
      <w:rPr>
        <w:rStyle w:val="010Headname24pt"/>
        <w:color w:val="auto"/>
      </w:rPr>
      <w:t>Set</w:t>
    </w:r>
    <w:proofErr w:type="spellEnd"/>
    <w:r w:rsidR="00104D14" w:rsidRPr="00F30B96">
      <w:rPr>
        <w:rStyle w:val="010Headname24pt"/>
        <w:color w:val="auto"/>
      </w:rPr>
      <w:t>®</w:t>
    </w:r>
    <w:r w:rsidR="00214F29" w:rsidRPr="00F30B96">
      <w:rPr>
        <w:rStyle w:val="020Headdescr24pt"/>
        <w:color w:val="auto"/>
      </w:rPr>
      <w:t xml:space="preserve">, </w:t>
    </w:r>
    <w:proofErr w:type="spellStart"/>
    <w:r w:rsidR="00214F29" w:rsidRPr="00F30B96">
      <w:rPr>
        <w:rStyle w:val="020Headdescr24pt"/>
        <w:color w:val="auto"/>
      </w:rPr>
      <w:t>st</w:t>
    </w:r>
    <w:r w:rsidR="00AC3514">
      <w:rPr>
        <w:rStyle w:val="020Headdescr24pt"/>
        <w:color w:val="auto"/>
      </w:rPr>
      <w:t>é</w:t>
    </w:r>
    <w:r w:rsidR="00214F29" w:rsidRPr="00F30B96">
      <w:rPr>
        <w:rStyle w:val="020Headdescr24pt"/>
        <w:color w:val="auto"/>
      </w:rPr>
      <w:t>rile</w:t>
    </w:r>
    <w:proofErr w:type="spellEnd"/>
    <w:r w:rsidR="00214F29" w:rsidRPr="00F30B96">
      <w:rPr>
        <w:rStyle w:val="020Headdescr24pt"/>
        <w:color w:val="auto"/>
      </w:rPr>
      <w:t xml:space="preserve"> </w:t>
    </w:r>
  </w:p>
  <w:p w14:paraId="08371A69" w14:textId="1F729330" w:rsidR="00BD406B" w:rsidRDefault="00876DE9" w:rsidP="000E3D1E">
    <w:pPr>
      <w:rPr>
        <w:rStyle w:val="020Headdescr24pt"/>
        <w:color w:val="auto"/>
        <w:sz w:val="20"/>
        <w:szCs w:val="20"/>
      </w:rPr>
    </w:pPr>
    <w:r>
      <w:rPr>
        <w:rStyle w:val="020Headdescr24pt"/>
        <w:color w:val="auto"/>
        <w:sz w:val="20"/>
        <w:szCs w:val="20"/>
      </w:rPr>
      <w:t>Wound dressing set - 1</w:t>
    </w:r>
    <w:r w:rsidR="00BD406B" w:rsidRPr="00A50C1B">
      <w:rPr>
        <w:rStyle w:val="020Headdescr24pt"/>
        <w:color w:val="auto"/>
        <w:sz w:val="20"/>
        <w:szCs w:val="20"/>
      </w:rPr>
      <w:t xml:space="preserve">, </w:t>
    </w:r>
    <w:r>
      <w:rPr>
        <w:rStyle w:val="020Headdescr24pt"/>
        <w:color w:val="auto"/>
        <w:sz w:val="20"/>
        <w:szCs w:val="20"/>
      </w:rPr>
      <w:t>4800362</w:t>
    </w:r>
  </w:p>
  <w:p w14:paraId="75435094" w14:textId="770870F6" w:rsidR="005265A3" w:rsidRPr="00A50C1B" w:rsidRDefault="005265A3" w:rsidP="000E3D1E">
    <w:pPr>
      <w:rPr>
        <w:rStyle w:val="010Headname24pt"/>
        <w:color w:val="auto"/>
        <w:sz w:val="20"/>
        <w:szCs w:val="20"/>
      </w:rPr>
    </w:pPr>
    <w:r>
      <w:rPr>
        <w:rStyle w:val="020Headdescr24pt"/>
        <w:color w:val="auto"/>
        <w:sz w:val="20"/>
        <w:szCs w:val="20"/>
      </w:rPr>
      <w:t>____________________________________________________________________________________________________</w:t>
    </w:r>
  </w:p>
  <w:p w14:paraId="5D4BEF80" w14:textId="77777777" w:rsidR="00214F29" w:rsidRPr="00CD2313" w:rsidRDefault="00214F29" w:rsidP="00D1030F">
    <w:pPr>
      <w:pStyle w:val="Kopfzeil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F9AA" w14:textId="77777777" w:rsidR="00876DE9" w:rsidRDefault="00876D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7C29"/>
    <w:multiLevelType w:val="hybridMultilevel"/>
    <w:tmpl w:val="B9209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30E391C"/>
    <w:multiLevelType w:val="hybridMultilevel"/>
    <w:tmpl w:val="246E162C"/>
    <w:lvl w:ilvl="0" w:tplc="A24CBAA0">
      <w:start w:val="1"/>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1F855E4"/>
    <w:multiLevelType w:val="hybridMultilevel"/>
    <w:tmpl w:val="53FECC26"/>
    <w:lvl w:ilvl="0" w:tplc="120823D0">
      <w:start w:val="2"/>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94020D"/>
    <w:multiLevelType w:val="multilevel"/>
    <w:tmpl w:val="B254C4B6"/>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4" w15:restartNumberingAfterBreak="0">
    <w:nsid w:val="423358FE"/>
    <w:multiLevelType w:val="hybridMultilevel"/>
    <w:tmpl w:val="408458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65A2B9D"/>
    <w:multiLevelType w:val="hybridMultilevel"/>
    <w:tmpl w:val="DAEE6D86"/>
    <w:lvl w:ilvl="0" w:tplc="814837B8">
      <w:start w:val="1"/>
      <w:numFmt w:val="decimal"/>
      <w:lvlText w:val="%1."/>
      <w:lvlJc w:val="left"/>
      <w:pPr>
        <w:ind w:left="677" w:hanging="360"/>
      </w:pPr>
      <w:rPr>
        <w:rFonts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6" w15:restartNumberingAfterBreak="0">
    <w:nsid w:val="4E485B4F"/>
    <w:multiLevelType w:val="hybridMultilevel"/>
    <w:tmpl w:val="80B64A98"/>
    <w:lvl w:ilvl="0" w:tplc="3FAAD90E">
      <w:start w:val="2"/>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5BD03B2"/>
    <w:multiLevelType w:val="hybridMultilevel"/>
    <w:tmpl w:val="86C493C8"/>
    <w:lvl w:ilvl="0" w:tplc="288CC86A">
      <w:start w:val="2"/>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CD5506"/>
    <w:multiLevelType w:val="hybridMultilevel"/>
    <w:tmpl w:val="0A5E16DE"/>
    <w:lvl w:ilvl="0" w:tplc="732E1D7E">
      <w:start w:val="3"/>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31D2BDE"/>
    <w:multiLevelType w:val="hybridMultilevel"/>
    <w:tmpl w:val="DEC4C5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DA34822"/>
    <w:multiLevelType w:val="hybridMultilevel"/>
    <w:tmpl w:val="7172BFFA"/>
    <w:lvl w:ilvl="0" w:tplc="46104EF2">
      <w:start w:val="1"/>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6425100">
    <w:abstractNumId w:val="4"/>
  </w:num>
  <w:num w:numId="2" w16cid:durableId="801968928">
    <w:abstractNumId w:val="9"/>
  </w:num>
  <w:num w:numId="3" w16cid:durableId="1840147469">
    <w:abstractNumId w:val="0"/>
  </w:num>
  <w:num w:numId="4" w16cid:durableId="1213538344">
    <w:abstractNumId w:val="5"/>
  </w:num>
  <w:num w:numId="5" w16cid:durableId="1833831942">
    <w:abstractNumId w:val="1"/>
  </w:num>
  <w:num w:numId="6" w16cid:durableId="1366910053">
    <w:abstractNumId w:val="6"/>
  </w:num>
  <w:num w:numId="7" w16cid:durableId="662245171">
    <w:abstractNumId w:val="10"/>
  </w:num>
  <w:num w:numId="8" w16cid:durableId="1671912267">
    <w:abstractNumId w:val="2"/>
  </w:num>
  <w:num w:numId="9" w16cid:durableId="1994023604">
    <w:abstractNumId w:val="7"/>
  </w:num>
  <w:num w:numId="10" w16cid:durableId="432747212">
    <w:abstractNumId w:val="8"/>
  </w:num>
  <w:num w:numId="11" w16cid:durableId="1435053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CF5"/>
    <w:rsid w:val="000045EE"/>
    <w:rsid w:val="00007D6B"/>
    <w:rsid w:val="00012C3E"/>
    <w:rsid w:val="00014C53"/>
    <w:rsid w:val="00014F54"/>
    <w:rsid w:val="000151F0"/>
    <w:rsid w:val="000260AC"/>
    <w:rsid w:val="000309CE"/>
    <w:rsid w:val="000377E1"/>
    <w:rsid w:val="00040D38"/>
    <w:rsid w:val="00040FA0"/>
    <w:rsid w:val="000467EA"/>
    <w:rsid w:val="00051692"/>
    <w:rsid w:val="00054F37"/>
    <w:rsid w:val="000600D1"/>
    <w:rsid w:val="000650EA"/>
    <w:rsid w:val="0008085E"/>
    <w:rsid w:val="00084783"/>
    <w:rsid w:val="00085B54"/>
    <w:rsid w:val="000A5B4F"/>
    <w:rsid w:val="000B26A5"/>
    <w:rsid w:val="000C24B9"/>
    <w:rsid w:val="000E3D1E"/>
    <w:rsid w:val="000E51A8"/>
    <w:rsid w:val="000E704F"/>
    <w:rsid w:val="000F765B"/>
    <w:rsid w:val="00102FAB"/>
    <w:rsid w:val="00104D14"/>
    <w:rsid w:val="00106040"/>
    <w:rsid w:val="0010782F"/>
    <w:rsid w:val="001205A1"/>
    <w:rsid w:val="0012097B"/>
    <w:rsid w:val="00146771"/>
    <w:rsid w:val="00146E01"/>
    <w:rsid w:val="00155359"/>
    <w:rsid w:val="00165BF8"/>
    <w:rsid w:val="001740B8"/>
    <w:rsid w:val="001924A8"/>
    <w:rsid w:val="001B77E4"/>
    <w:rsid w:val="001D2CF5"/>
    <w:rsid w:val="001E58CD"/>
    <w:rsid w:val="0020387E"/>
    <w:rsid w:val="00214F29"/>
    <w:rsid w:val="0021502E"/>
    <w:rsid w:val="00217BED"/>
    <w:rsid w:val="00226CE3"/>
    <w:rsid w:val="0024750E"/>
    <w:rsid w:val="00251A96"/>
    <w:rsid w:val="00253957"/>
    <w:rsid w:val="00264399"/>
    <w:rsid w:val="00267F00"/>
    <w:rsid w:val="00285686"/>
    <w:rsid w:val="00291FCD"/>
    <w:rsid w:val="00292B39"/>
    <w:rsid w:val="002A4530"/>
    <w:rsid w:val="002A7726"/>
    <w:rsid w:val="002B5308"/>
    <w:rsid w:val="002B7363"/>
    <w:rsid w:val="002D573A"/>
    <w:rsid w:val="002E5667"/>
    <w:rsid w:val="002F65E7"/>
    <w:rsid w:val="002F783F"/>
    <w:rsid w:val="0030262F"/>
    <w:rsid w:val="00304CC0"/>
    <w:rsid w:val="003118F7"/>
    <w:rsid w:val="00326EE0"/>
    <w:rsid w:val="003346EB"/>
    <w:rsid w:val="00336094"/>
    <w:rsid w:val="00343098"/>
    <w:rsid w:val="003452D2"/>
    <w:rsid w:val="00356ADB"/>
    <w:rsid w:val="00370637"/>
    <w:rsid w:val="00372825"/>
    <w:rsid w:val="003739F5"/>
    <w:rsid w:val="0037647B"/>
    <w:rsid w:val="00395634"/>
    <w:rsid w:val="003958F2"/>
    <w:rsid w:val="003C73AA"/>
    <w:rsid w:val="003D1EB0"/>
    <w:rsid w:val="003D2E25"/>
    <w:rsid w:val="003D32CA"/>
    <w:rsid w:val="003D5191"/>
    <w:rsid w:val="003E2CC4"/>
    <w:rsid w:val="00414D77"/>
    <w:rsid w:val="004513A2"/>
    <w:rsid w:val="00463B97"/>
    <w:rsid w:val="0047399F"/>
    <w:rsid w:val="00480280"/>
    <w:rsid w:val="00487975"/>
    <w:rsid w:val="00487F1B"/>
    <w:rsid w:val="00491652"/>
    <w:rsid w:val="00491A46"/>
    <w:rsid w:val="004B1871"/>
    <w:rsid w:val="004B33E7"/>
    <w:rsid w:val="004B6A38"/>
    <w:rsid w:val="004C5CE5"/>
    <w:rsid w:val="004E1661"/>
    <w:rsid w:val="004E58C3"/>
    <w:rsid w:val="004F0748"/>
    <w:rsid w:val="004F7D4A"/>
    <w:rsid w:val="00517FDE"/>
    <w:rsid w:val="005265A3"/>
    <w:rsid w:val="00530E4C"/>
    <w:rsid w:val="00533829"/>
    <w:rsid w:val="00562E66"/>
    <w:rsid w:val="00571B20"/>
    <w:rsid w:val="0058417F"/>
    <w:rsid w:val="005E1942"/>
    <w:rsid w:val="005E4DFB"/>
    <w:rsid w:val="00605B68"/>
    <w:rsid w:val="00611CE2"/>
    <w:rsid w:val="0065717E"/>
    <w:rsid w:val="00661AA3"/>
    <w:rsid w:val="0066268B"/>
    <w:rsid w:val="00692726"/>
    <w:rsid w:val="006A7068"/>
    <w:rsid w:val="006C3090"/>
    <w:rsid w:val="006C4913"/>
    <w:rsid w:val="006C4D3E"/>
    <w:rsid w:val="006D50C9"/>
    <w:rsid w:val="006E2907"/>
    <w:rsid w:val="006E4C92"/>
    <w:rsid w:val="006F4EE5"/>
    <w:rsid w:val="0070228D"/>
    <w:rsid w:val="00717938"/>
    <w:rsid w:val="00720173"/>
    <w:rsid w:val="0076342B"/>
    <w:rsid w:val="00773462"/>
    <w:rsid w:val="00774B49"/>
    <w:rsid w:val="00775062"/>
    <w:rsid w:val="007772C7"/>
    <w:rsid w:val="00786A64"/>
    <w:rsid w:val="007A08DA"/>
    <w:rsid w:val="007A2BAC"/>
    <w:rsid w:val="007A7296"/>
    <w:rsid w:val="007B0B18"/>
    <w:rsid w:val="007B2BBA"/>
    <w:rsid w:val="007B2BBD"/>
    <w:rsid w:val="007D4884"/>
    <w:rsid w:val="007E169B"/>
    <w:rsid w:val="007E4D3E"/>
    <w:rsid w:val="007E7ED0"/>
    <w:rsid w:val="007F6C5C"/>
    <w:rsid w:val="0080387D"/>
    <w:rsid w:val="00820DC4"/>
    <w:rsid w:val="008530A7"/>
    <w:rsid w:val="008561D3"/>
    <w:rsid w:val="008708E4"/>
    <w:rsid w:val="00871658"/>
    <w:rsid w:val="00876422"/>
    <w:rsid w:val="00876DE9"/>
    <w:rsid w:val="008779E0"/>
    <w:rsid w:val="008821B6"/>
    <w:rsid w:val="00886BE1"/>
    <w:rsid w:val="00895081"/>
    <w:rsid w:val="00895C20"/>
    <w:rsid w:val="008A0473"/>
    <w:rsid w:val="008A1524"/>
    <w:rsid w:val="008E0E1E"/>
    <w:rsid w:val="008F283B"/>
    <w:rsid w:val="008F2A4A"/>
    <w:rsid w:val="00912667"/>
    <w:rsid w:val="00913E23"/>
    <w:rsid w:val="0092081C"/>
    <w:rsid w:val="00933E30"/>
    <w:rsid w:val="00936831"/>
    <w:rsid w:val="00940CD1"/>
    <w:rsid w:val="009421F6"/>
    <w:rsid w:val="0095562E"/>
    <w:rsid w:val="00956C0D"/>
    <w:rsid w:val="00960286"/>
    <w:rsid w:val="0096029A"/>
    <w:rsid w:val="0097510A"/>
    <w:rsid w:val="009B1C22"/>
    <w:rsid w:val="009C2914"/>
    <w:rsid w:val="009E1FF9"/>
    <w:rsid w:val="009E4606"/>
    <w:rsid w:val="00A11425"/>
    <w:rsid w:val="00A141A3"/>
    <w:rsid w:val="00A14914"/>
    <w:rsid w:val="00A243F5"/>
    <w:rsid w:val="00A30810"/>
    <w:rsid w:val="00A43632"/>
    <w:rsid w:val="00A50C1B"/>
    <w:rsid w:val="00A64020"/>
    <w:rsid w:val="00A741AB"/>
    <w:rsid w:val="00A8624D"/>
    <w:rsid w:val="00A92061"/>
    <w:rsid w:val="00A9407E"/>
    <w:rsid w:val="00AA0CB0"/>
    <w:rsid w:val="00AC16F1"/>
    <w:rsid w:val="00AC1F7E"/>
    <w:rsid w:val="00AC3514"/>
    <w:rsid w:val="00AE0E1B"/>
    <w:rsid w:val="00AE68E4"/>
    <w:rsid w:val="00AE73EC"/>
    <w:rsid w:val="00AF7776"/>
    <w:rsid w:val="00B0091D"/>
    <w:rsid w:val="00B01071"/>
    <w:rsid w:val="00B176C9"/>
    <w:rsid w:val="00B24049"/>
    <w:rsid w:val="00B45BE9"/>
    <w:rsid w:val="00B62D24"/>
    <w:rsid w:val="00B632CB"/>
    <w:rsid w:val="00B674F1"/>
    <w:rsid w:val="00B73EAF"/>
    <w:rsid w:val="00B74BCA"/>
    <w:rsid w:val="00B910AF"/>
    <w:rsid w:val="00B92D7E"/>
    <w:rsid w:val="00B92F92"/>
    <w:rsid w:val="00BB1CFE"/>
    <w:rsid w:val="00BB3002"/>
    <w:rsid w:val="00BB57B0"/>
    <w:rsid w:val="00BD119C"/>
    <w:rsid w:val="00BD406B"/>
    <w:rsid w:val="00BE2506"/>
    <w:rsid w:val="00BE7499"/>
    <w:rsid w:val="00BF2560"/>
    <w:rsid w:val="00C25EFC"/>
    <w:rsid w:val="00C34E19"/>
    <w:rsid w:val="00C36B80"/>
    <w:rsid w:val="00C60632"/>
    <w:rsid w:val="00C7527A"/>
    <w:rsid w:val="00C76AE3"/>
    <w:rsid w:val="00CA0ABC"/>
    <w:rsid w:val="00CA35A7"/>
    <w:rsid w:val="00CD2313"/>
    <w:rsid w:val="00CD3A8F"/>
    <w:rsid w:val="00CE1DEF"/>
    <w:rsid w:val="00CE40F9"/>
    <w:rsid w:val="00D1030F"/>
    <w:rsid w:val="00D2039B"/>
    <w:rsid w:val="00D225B4"/>
    <w:rsid w:val="00D36F56"/>
    <w:rsid w:val="00D42FEB"/>
    <w:rsid w:val="00D57284"/>
    <w:rsid w:val="00D57D32"/>
    <w:rsid w:val="00D600FF"/>
    <w:rsid w:val="00D61E14"/>
    <w:rsid w:val="00D67290"/>
    <w:rsid w:val="00D71747"/>
    <w:rsid w:val="00D75FCA"/>
    <w:rsid w:val="00D771EA"/>
    <w:rsid w:val="00D83C61"/>
    <w:rsid w:val="00DB7EEA"/>
    <w:rsid w:val="00DC2ED4"/>
    <w:rsid w:val="00DE5436"/>
    <w:rsid w:val="00DF1159"/>
    <w:rsid w:val="00E04980"/>
    <w:rsid w:val="00E24691"/>
    <w:rsid w:val="00E27431"/>
    <w:rsid w:val="00E300F0"/>
    <w:rsid w:val="00E37A53"/>
    <w:rsid w:val="00E40852"/>
    <w:rsid w:val="00E412CC"/>
    <w:rsid w:val="00E44704"/>
    <w:rsid w:val="00E642F0"/>
    <w:rsid w:val="00E7293C"/>
    <w:rsid w:val="00E73D6E"/>
    <w:rsid w:val="00E97210"/>
    <w:rsid w:val="00EB3C69"/>
    <w:rsid w:val="00EC7138"/>
    <w:rsid w:val="00ED47E6"/>
    <w:rsid w:val="00EE2656"/>
    <w:rsid w:val="00F0145A"/>
    <w:rsid w:val="00F1025A"/>
    <w:rsid w:val="00F16533"/>
    <w:rsid w:val="00F250F9"/>
    <w:rsid w:val="00F25166"/>
    <w:rsid w:val="00F30AD6"/>
    <w:rsid w:val="00F30B96"/>
    <w:rsid w:val="00F34FAD"/>
    <w:rsid w:val="00F41F1E"/>
    <w:rsid w:val="00F63551"/>
    <w:rsid w:val="00F71BAB"/>
    <w:rsid w:val="00F800DF"/>
    <w:rsid w:val="00F921A6"/>
    <w:rsid w:val="00F92EAF"/>
    <w:rsid w:val="00FA3D92"/>
    <w:rsid w:val="00FB5E57"/>
    <w:rsid w:val="00FD2E7E"/>
    <w:rsid w:val="00FD4AF4"/>
    <w:rsid w:val="00FE637C"/>
    <w:rsid w:val="4D6BF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B57E9"/>
  <w15:chartTrackingRefBased/>
  <w15:docId w15:val="{7139DD02-112B-4DD8-97D6-12DCD4D4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95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600F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00FF"/>
    <w:rPr>
      <w:rFonts w:ascii="Segoe UI" w:hAnsi="Segoe UI" w:cs="Segoe UI"/>
      <w:sz w:val="18"/>
      <w:szCs w:val="18"/>
    </w:rPr>
  </w:style>
  <w:style w:type="paragraph" w:styleId="Kopfzeile">
    <w:name w:val="header"/>
    <w:basedOn w:val="Standard"/>
    <w:link w:val="KopfzeileZchn"/>
    <w:unhideWhenUsed/>
    <w:rsid w:val="006C4D3E"/>
    <w:pPr>
      <w:tabs>
        <w:tab w:val="center" w:pos="4513"/>
        <w:tab w:val="right" w:pos="9026"/>
      </w:tabs>
      <w:spacing w:after="0" w:line="240" w:lineRule="auto"/>
    </w:pPr>
  </w:style>
  <w:style w:type="character" w:customStyle="1" w:styleId="KopfzeileZchn">
    <w:name w:val="Kopfzeile Zchn"/>
    <w:basedOn w:val="Absatz-Standardschriftart"/>
    <w:link w:val="Kopfzeile"/>
    <w:rsid w:val="006C4D3E"/>
  </w:style>
  <w:style w:type="paragraph" w:styleId="Fuzeile">
    <w:name w:val="footer"/>
    <w:basedOn w:val="Standard"/>
    <w:link w:val="FuzeileZchn"/>
    <w:uiPriority w:val="99"/>
    <w:unhideWhenUsed/>
    <w:rsid w:val="006C4D3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C4D3E"/>
  </w:style>
  <w:style w:type="character" w:customStyle="1" w:styleId="hw1">
    <w:name w:val="hw1"/>
    <w:rsid w:val="009E4606"/>
    <w:rPr>
      <w:b/>
      <w:bCs/>
      <w:sz w:val="29"/>
      <w:szCs w:val="29"/>
    </w:rPr>
  </w:style>
  <w:style w:type="paragraph" w:styleId="Listenabsatz">
    <w:name w:val="List Paragraph"/>
    <w:basedOn w:val="Standard"/>
    <w:uiPriority w:val="34"/>
    <w:qFormat/>
    <w:rsid w:val="0076342B"/>
    <w:pPr>
      <w:ind w:left="720"/>
      <w:contextualSpacing/>
    </w:pPr>
  </w:style>
  <w:style w:type="character" w:styleId="Platzhaltertext">
    <w:name w:val="Placeholder Text"/>
    <w:basedOn w:val="Absatz-Standardschriftart"/>
    <w:uiPriority w:val="99"/>
    <w:semiHidden/>
    <w:rsid w:val="00085B54"/>
    <w:rPr>
      <w:color w:val="808080"/>
    </w:rPr>
  </w:style>
  <w:style w:type="character" w:customStyle="1" w:styleId="xdtextbox1">
    <w:name w:val="xdtextbox1"/>
    <w:basedOn w:val="Absatz-Standardschriftart"/>
    <w:rsid w:val="000F765B"/>
    <w:rPr>
      <w:color w:val="auto"/>
      <w:bdr w:val="single" w:sz="8" w:space="1" w:color="DCDCDC" w:frame="1"/>
      <w:shd w:val="clear" w:color="auto" w:fill="FFFFFF"/>
    </w:rPr>
  </w:style>
  <w:style w:type="paragraph" w:customStyle="1" w:styleId="001Overline14pt">
    <w:name w:val="001_Overline_14pt"/>
    <w:next w:val="Standard"/>
    <w:qFormat/>
    <w:rsid w:val="000E3D1E"/>
    <w:pPr>
      <w:tabs>
        <w:tab w:val="left" w:pos="284"/>
        <w:tab w:val="left" w:pos="567"/>
        <w:tab w:val="left" w:pos="851"/>
      </w:tabs>
      <w:spacing w:after="0" w:line="240" w:lineRule="auto"/>
    </w:pPr>
    <w:rPr>
      <w:rFonts w:ascii="Frutiger Next Pro Light" w:eastAsia="Calibri" w:hAnsi="Frutiger Next Pro Light" w:cs="Arial"/>
      <w:sz w:val="28"/>
      <w:szCs w:val="14"/>
      <w:lang w:val="en-US"/>
    </w:rPr>
  </w:style>
  <w:style w:type="character" w:customStyle="1" w:styleId="010Headname24pt">
    <w:name w:val="010_Head_name_24pt"/>
    <w:uiPriority w:val="1"/>
    <w:qFormat/>
    <w:rsid w:val="000E3D1E"/>
    <w:rPr>
      <w:rFonts w:ascii="Frutiger Next Pro" w:hAnsi="Frutiger Next Pro"/>
      <w:b/>
      <w:noProof w:val="0"/>
      <w:color w:val="007DA5"/>
      <w:sz w:val="48"/>
      <w:lang w:val="en-US"/>
    </w:rPr>
  </w:style>
  <w:style w:type="character" w:customStyle="1" w:styleId="020Headdescr24pt">
    <w:name w:val="020_Head_descr_24pt"/>
    <w:uiPriority w:val="1"/>
    <w:qFormat/>
    <w:rsid w:val="000E3D1E"/>
    <w:rPr>
      <w:rFonts w:ascii="Frutiger Next Pro Light" w:hAnsi="Frutiger Next Pro Light"/>
      <w:b w:val="0"/>
      <w:noProof w:val="0"/>
      <w:color w:val="4BC1E1"/>
      <w:sz w:val="48"/>
      <w:lang w:val="en-US"/>
    </w:rPr>
  </w:style>
  <w:style w:type="character" w:customStyle="1" w:styleId="010Headlinename24ptHochgestellt">
    <w:name w:val="010_Headline_name_24pt_Hochgestellt"/>
    <w:uiPriority w:val="1"/>
    <w:qFormat/>
    <w:rsid w:val="000E3D1E"/>
    <w:rPr>
      <w:rFonts w:ascii="Frutiger Next Pro" w:hAnsi="Frutiger Next Pro"/>
      <w:b/>
      <w:noProof w:val="0"/>
      <w:color w:val="007DA5"/>
      <w:sz w:val="48"/>
      <w:vertAlign w:val="superscript"/>
      <w:lang w:val="en-US"/>
    </w:rPr>
  </w:style>
  <w:style w:type="table" w:customStyle="1" w:styleId="210Chart1">
    <w:name w:val="210_Chart1"/>
    <w:basedOn w:val="TabelleProfessionell"/>
    <w:next w:val="Tabellenraster"/>
    <w:uiPriority w:val="59"/>
    <w:rsid w:val="000E3D1E"/>
    <w:pPr>
      <w:tabs>
        <w:tab w:val="left" w:pos="284"/>
        <w:tab w:val="left" w:pos="567"/>
        <w:tab w:val="left" w:pos="851"/>
      </w:tabs>
      <w:spacing w:before="40" w:after="40" w:line="240" w:lineRule="auto"/>
    </w:pPr>
    <w:rPr>
      <w:rFonts w:ascii="Frutiger Next Pro Light" w:eastAsia="Calibri" w:hAnsi="Frutiger Next Pro Light" w:cs="Times New Roman"/>
      <w:sz w:val="14"/>
      <w:szCs w:val="20"/>
      <w:lang w:val="en-US" w:eastAsia="de-DE"/>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tcPr>
    <w:tblStylePr w:type="firstRow">
      <w:rPr>
        <w:rFonts w:ascii="Frutiger Next Pro" w:hAnsi="Frutiger Next Pro"/>
        <w:b w:val="0"/>
        <w:bCs/>
        <w:color w:val="FFFFFF"/>
        <w:w w:val="100"/>
        <w:kern w:val="0"/>
        <w:sz w:val="14"/>
      </w:rPr>
      <w:tblPr/>
      <w:tcPr>
        <w:tcBorders>
          <w:tl2br w:val="none" w:sz="0" w:space="0" w:color="auto"/>
          <w:tr2bl w:val="none" w:sz="0" w:space="0" w:color="auto"/>
        </w:tcBorders>
        <w:shd w:val="clear" w:color="auto" w:fill="007DA5"/>
      </w:tcPr>
    </w:tblStylePr>
    <w:tblStylePr w:type="lastRow">
      <w:tblPr/>
      <w:tcPr>
        <w:shd w:val="clear" w:color="auto" w:fill="FFFFFF"/>
      </w:tcPr>
    </w:tblStylePr>
  </w:style>
  <w:style w:type="table" w:styleId="TabelleProfessionell">
    <w:name w:val="Table Professional"/>
    <w:basedOn w:val="NormaleTabelle"/>
    <w:uiPriority w:val="99"/>
    <w:semiHidden/>
    <w:unhideWhenUsed/>
    <w:rsid w:val="000E3D1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Absatz-Standardschriftart"/>
    <w:uiPriority w:val="99"/>
    <w:unhideWhenUsed/>
    <w:rsid w:val="00775062"/>
    <w:rPr>
      <w:color w:val="0563C1" w:themeColor="hyperlink"/>
      <w:u w:val="single"/>
    </w:rPr>
  </w:style>
  <w:style w:type="character" w:styleId="NichtaufgelsteErwhnung">
    <w:name w:val="Unresolved Mention"/>
    <w:basedOn w:val="Absatz-Standardschriftart"/>
    <w:uiPriority w:val="99"/>
    <w:semiHidden/>
    <w:unhideWhenUsed/>
    <w:rsid w:val="00775062"/>
    <w:rPr>
      <w:color w:val="605E5C"/>
      <w:shd w:val="clear" w:color="auto" w:fill="E1DFDD"/>
    </w:rPr>
  </w:style>
  <w:style w:type="character" w:customStyle="1" w:styleId="normaltextrun">
    <w:name w:val="normaltextrun"/>
    <w:basedOn w:val="Absatz-Standardschriftart"/>
    <w:rsid w:val="006C3090"/>
  </w:style>
  <w:style w:type="character" w:customStyle="1" w:styleId="spellingerror">
    <w:name w:val="spellingerror"/>
    <w:basedOn w:val="Absatz-Standardschriftart"/>
    <w:rsid w:val="006C3090"/>
  </w:style>
  <w:style w:type="character" w:customStyle="1" w:styleId="eop">
    <w:name w:val="eop"/>
    <w:basedOn w:val="Absatz-Standardschriftart"/>
    <w:rsid w:val="006C3090"/>
  </w:style>
  <w:style w:type="character" w:customStyle="1" w:styleId="100Footer7ptHochgestellt">
    <w:name w:val="100_Footer_7pt_Hochgestellt"/>
    <w:basedOn w:val="Absatz-Standardschriftart"/>
    <w:uiPriority w:val="1"/>
    <w:qFormat/>
    <w:rsid w:val="003452D2"/>
    <w:rPr>
      <w:noProof w:val="0"/>
      <w:vertAlign w:val="superscript"/>
      <w:lang w:val="de-DE"/>
    </w:rPr>
  </w:style>
  <w:style w:type="character" w:styleId="Kommentarzeichen">
    <w:name w:val="annotation reference"/>
    <w:basedOn w:val="Absatz-Standardschriftart"/>
    <w:uiPriority w:val="99"/>
    <w:semiHidden/>
    <w:unhideWhenUsed/>
    <w:rsid w:val="00CA0ABC"/>
    <w:rPr>
      <w:sz w:val="16"/>
      <w:szCs w:val="16"/>
    </w:rPr>
  </w:style>
  <w:style w:type="paragraph" w:styleId="Kommentartext">
    <w:name w:val="annotation text"/>
    <w:basedOn w:val="Standard"/>
    <w:link w:val="KommentartextZchn"/>
    <w:uiPriority w:val="99"/>
    <w:semiHidden/>
    <w:unhideWhenUsed/>
    <w:rsid w:val="00CA0AB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0ABC"/>
    <w:rPr>
      <w:sz w:val="20"/>
      <w:szCs w:val="20"/>
      <w:lang w:val="en-US"/>
    </w:rPr>
  </w:style>
  <w:style w:type="paragraph" w:styleId="Kommentarthema">
    <w:name w:val="annotation subject"/>
    <w:basedOn w:val="Kommentartext"/>
    <w:next w:val="Kommentartext"/>
    <w:link w:val="KommentarthemaZchn"/>
    <w:uiPriority w:val="99"/>
    <w:semiHidden/>
    <w:unhideWhenUsed/>
    <w:rsid w:val="00CA0ABC"/>
    <w:rPr>
      <w:b/>
      <w:bCs/>
    </w:rPr>
  </w:style>
  <w:style w:type="character" w:customStyle="1" w:styleId="KommentarthemaZchn">
    <w:name w:val="Kommentarthema Zchn"/>
    <w:basedOn w:val="KommentartextZchn"/>
    <w:link w:val="Kommentarthema"/>
    <w:uiPriority w:val="99"/>
    <w:semiHidden/>
    <w:rsid w:val="00CA0ABC"/>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image" Target="media/image11.png"/><Relationship Id="rId21" Type="http://schemas.openxmlformats.org/officeDocument/2006/relationships/image" Target="media/image8.png"/><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emf"/><Relationship Id="rId25" Type="http://schemas.openxmlformats.org/officeDocument/2006/relationships/image" Target="media/image10.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emf"/><Relationship Id="rId20" Type="http://schemas.microsoft.com/office/2007/relationships/hdphoto" Target="media/hdphoto1.wdp"/><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07/relationships/hdphoto" Target="media/hdphoto3.wdp"/><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microsoft.com/office/2007/relationships/hdphoto" Target="media/hdphoto2.wdp"/><Relationship Id="rId27" Type="http://schemas.openxmlformats.org/officeDocument/2006/relationships/image" Target="media/image12.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hartmann.inf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0013126\Downloads\SOP-M3.1-01a_EN_Annex_5_Template%20Form_vertical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4b844433-0bb4-45ef-8f3c-63656f5d98cd">JZKMKPAAU6DP-34724206-1665</_dlc_DocId>
    <_dlc_DocIdUrl xmlns="4b844433-0bb4-45ef-8f3c-63656f5d98cd">
      <Url>https://hartmanncloud.sharepoint.com/teams/355/_layouts/15/DocIdRedir.aspx?ID=JZKMKPAAU6DP-34724206-1665</Url>
      <Description>JZKMKPAAU6DP-34724206-1665</Description>
    </_dlc_DocIdUrl>
    <SharedWithUsers xmlns="4b844433-0bb4-45ef-8f3c-63656f5d98cd">
      <UserInfo>
        <DisplayName>Leiske Sven</DisplayName>
        <AccountId>45</AccountId>
        <AccountType/>
      </UserInfo>
    </SharedWithUsers>
    <DocumentID xmlns="f1d382c3-3f0e-47ef-a43d-be46a27f7b23" xsi:nil="true"/>
    <AssignedTo xmlns="http://schemas.microsoft.com/sharepoint/v3">
      <UserInfo>
        <DisplayName>Landshuter Jürgen</DisplayName>
        <AccountId>27</AccountId>
        <AccountType/>
      </UserInfo>
    </AssignedTo>
    <Comment1 xmlns="32d0971c-e78e-47b7-b768-91789504f83d" xsi:nil="true"/>
    <_Status xmlns="http://schemas.microsoft.com/sharepoint/v3/fields">Draft</_Status>
    <Unit_x002f_Dept_x002e_ xmlns="f1d382c3-3f0e-47ef-a43d-be46a27f7b23">--</Unit_x002f_Dept_x002e_>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F2448BF23B904FAF78269D61828576" ma:contentTypeVersion="16" ma:contentTypeDescription="Ein neues Dokument erstellen." ma:contentTypeScope="" ma:versionID="6c50c88fee4e07e2dffa3a6afe0b4b19">
  <xsd:schema xmlns:xsd="http://www.w3.org/2001/XMLSchema" xmlns:xs="http://www.w3.org/2001/XMLSchema" xmlns:p="http://schemas.microsoft.com/office/2006/metadata/properties" xmlns:ns1="http://schemas.microsoft.com/sharepoint/v3" xmlns:ns2="4b844433-0bb4-45ef-8f3c-63656f5d98cd" xmlns:ns3="f1d382c3-3f0e-47ef-a43d-be46a27f7b23" xmlns:ns4="http://schemas.microsoft.com/sharepoint/v3/fields" xmlns:ns5="32d0971c-e78e-47b7-b768-91789504f83d" xmlns:ns6="de5011da-9c35-46b4-9df8-65be4f77e4b1" targetNamespace="http://schemas.microsoft.com/office/2006/metadata/properties" ma:root="true" ma:fieldsID="a20165fbcbe72cb9410ab83b2be8b086" ns1:_="" ns2:_="" ns3:_="" ns4:_="" ns5:_="" ns6:_="">
    <xsd:import namespace="http://schemas.microsoft.com/sharepoint/v3"/>
    <xsd:import namespace="4b844433-0bb4-45ef-8f3c-63656f5d98cd"/>
    <xsd:import namespace="f1d382c3-3f0e-47ef-a43d-be46a27f7b23"/>
    <xsd:import namespace="http://schemas.microsoft.com/sharepoint/v3/fields"/>
    <xsd:import namespace="32d0971c-e78e-47b7-b768-91789504f83d"/>
    <xsd:import namespace="de5011da-9c35-46b4-9df8-65be4f77e4b1"/>
    <xsd:element name="properties">
      <xsd:complexType>
        <xsd:sequence>
          <xsd:element name="documentManagement">
            <xsd:complexType>
              <xsd:all>
                <xsd:element ref="ns2:_dlc_DocId" minOccurs="0"/>
                <xsd:element ref="ns2:_dlc_DocIdUrl" minOccurs="0"/>
                <xsd:element ref="ns2:_dlc_DocIdPersistId" minOccurs="0"/>
                <xsd:element ref="ns3:DocumentID" minOccurs="0"/>
                <xsd:element ref="ns3:Unit_x002f_Dept_x002e_" minOccurs="0"/>
                <xsd:element ref="ns4:_Status"/>
                <xsd:element ref="ns1:AssignedTo" minOccurs="0"/>
                <xsd:element ref="ns5:Comment1" minOccurs="0"/>
                <xsd:element ref="ns2:SharedWithUsers" minOccurs="0"/>
                <xsd:element ref="ns2:SharedWithDetails" minOccurs="0"/>
                <xsd:element ref="ns2:LastSharedByUser" minOccurs="0"/>
                <xsd:element ref="ns2:LastSharedByTime"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4" nillable="true" ma:displayName="Zugewiesen an"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844433-0bb4-45ef-8f3c-63656f5d98cd"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description="" ma:internalName="SharedWithDetails" ma:readOnly="true">
      <xsd:simpleType>
        <xsd:restriction base="dms:Note">
          <xsd:maxLength value="255"/>
        </xsd:restriction>
      </xsd:simpleType>
    </xsd:element>
    <xsd:element name="LastSharedByUser" ma:index="19" nillable="true" ma:displayName="Zuletzt freigegeben nach Benutzer" ma:description="" ma:internalName="LastSharedByUser" ma:readOnly="true">
      <xsd:simpleType>
        <xsd:restriction base="dms:Note">
          <xsd:maxLength value="255"/>
        </xsd:restriction>
      </xsd:simpleType>
    </xsd:element>
    <xsd:element name="LastSharedByTime" ma:index="20" nillable="true" ma:displayName="Zuletzt freigegeben nach Zeitpunk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d382c3-3f0e-47ef-a43d-be46a27f7b23" elementFormDefault="qualified">
    <xsd:import namespace="http://schemas.microsoft.com/office/2006/documentManagement/types"/>
    <xsd:import namespace="http://schemas.microsoft.com/office/infopath/2007/PartnerControls"/>
    <xsd:element name="DocumentID" ma:index="11" nillable="true" ma:displayName="DocumentID" ma:internalName="DocumentID">
      <xsd:simpleType>
        <xsd:restriction base="dms:Text">
          <xsd:maxLength value="255"/>
        </xsd:restriction>
      </xsd:simpleType>
    </xsd:element>
    <xsd:element name="Unit_x002f_Dept_x002e_" ma:index="12" nillable="true" ma:displayName="Unit/Dept." ma:default="--" ma:format="Dropdown" ma:internalName="Unit_x002f_Dept_x002e_">
      <xsd:simpleType>
        <xsd:restriction base="dms:Choice">
          <xsd:enumeration value="--"/>
          <xsd:enumeration value="PHAG"/>
          <xsd:enumeration value="BBR"/>
          <xsd:enumeration value="BHE"/>
          <xsd:enumeration value="BHM"/>
          <xsd:enumeration value="PHD-LOG"/>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ma:displayName="Status" ma:default="Draft" ma:format="Dropdown" ma:internalName="_Status">
      <xsd:simpleType>
        <xsd:restriction base="dms:Choice">
          <xsd:enumeration value="Not Started"/>
          <xsd:enumeration value="Draft"/>
          <xsd:enumeration value="On Hold"/>
          <xsd:enumeration value="Withdrawn"/>
          <xsd:enumeration value="Ready for Review"/>
          <xsd:enumeration value="Reviewed by D. Maier"/>
          <xsd:enumeration value="Reviewed by J. Landshuter"/>
          <xsd:enumeration value="Reviewed by W. Wanzke"/>
          <xsd:enumeration value="Reviewed by U. Brach"/>
          <xsd:enumeration value="Reviewed by B. Dobler"/>
          <xsd:enumeration value="Reviewed by U. Straub"/>
          <xsd:enumeration value="Reviewed by H. Ortwein"/>
          <xsd:enumeration value="Reviewed by N. Diebold"/>
          <xsd:enumeration value="Reviewed by L. Hügler"/>
          <xsd:enumeration value="Reviewed by J. Rehder"/>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restriction>
      </xsd:simpleType>
    </xsd:element>
  </xsd:schema>
  <xsd:schema xmlns:xsd="http://www.w3.org/2001/XMLSchema" xmlns:xs="http://www.w3.org/2001/XMLSchema" xmlns:dms="http://schemas.microsoft.com/office/2006/documentManagement/types" xmlns:pc="http://schemas.microsoft.com/office/infopath/2007/PartnerControls" targetNamespace="32d0971c-e78e-47b7-b768-91789504f83d" elementFormDefault="qualified">
    <xsd:import namespace="http://schemas.microsoft.com/office/2006/documentManagement/types"/>
    <xsd:import namespace="http://schemas.microsoft.com/office/infopath/2007/PartnerControls"/>
    <xsd:element name="Comment1" ma:index="15" nillable="true" ma:displayName="Comment" ma:internalName="Comment1">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011da-9c35-46b4-9df8-65be4f77e4b1"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18" ma:displayName="K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F8B52-E21E-499D-82AF-0E7DBFDC64E4}">
  <ds:schemaRefs>
    <ds:schemaRef ds:uri="http://schemas.microsoft.com/office/2006/metadata/properties"/>
    <ds:schemaRef ds:uri="http://schemas.microsoft.com/office/infopath/2007/PartnerControls"/>
    <ds:schemaRef ds:uri="4b844433-0bb4-45ef-8f3c-63656f5d98cd"/>
    <ds:schemaRef ds:uri="f1d382c3-3f0e-47ef-a43d-be46a27f7b23"/>
    <ds:schemaRef ds:uri="http://schemas.microsoft.com/sharepoint/v3"/>
    <ds:schemaRef ds:uri="32d0971c-e78e-47b7-b768-91789504f83d"/>
    <ds:schemaRef ds:uri="http://schemas.microsoft.com/sharepoint/v3/fields"/>
  </ds:schemaRefs>
</ds:datastoreItem>
</file>

<file path=customXml/itemProps3.xml><?xml version="1.0" encoding="utf-8"?>
<ds:datastoreItem xmlns:ds="http://schemas.openxmlformats.org/officeDocument/2006/customXml" ds:itemID="{70028DC6-82B3-4F79-B62B-DC37811EE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844433-0bb4-45ef-8f3c-63656f5d98cd"/>
    <ds:schemaRef ds:uri="f1d382c3-3f0e-47ef-a43d-be46a27f7b23"/>
    <ds:schemaRef ds:uri="http://schemas.microsoft.com/sharepoint/v3/fields"/>
    <ds:schemaRef ds:uri="32d0971c-e78e-47b7-b768-91789504f83d"/>
    <ds:schemaRef ds:uri="de5011da-9c35-46b4-9df8-65be4f77e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3E4B8-571C-4584-8F4F-6F0CC6BFF3AA}">
  <ds:schemaRefs>
    <ds:schemaRef ds:uri="http://schemas.openxmlformats.org/officeDocument/2006/bibliography"/>
  </ds:schemaRefs>
</ds:datastoreItem>
</file>

<file path=customXml/itemProps5.xml><?xml version="1.0" encoding="utf-8"?>
<ds:datastoreItem xmlns:ds="http://schemas.openxmlformats.org/officeDocument/2006/customXml" ds:itemID="{476CEA40-0866-41C8-BC5A-AD4A1E86C581}">
  <ds:schemaRefs>
    <ds:schemaRef ds:uri="http://schemas.microsoft.com/sharepoint/events"/>
  </ds:schemaRefs>
</ds:datastoreItem>
</file>

<file path=customXml/itemProps6.xml><?xml version="1.0" encoding="utf-8"?>
<ds:datastoreItem xmlns:ds="http://schemas.openxmlformats.org/officeDocument/2006/customXml" ds:itemID="{C9F63773-AB0C-4B7E-9D69-AEBDA166BF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SOP-M3.1-01a_EN_Annex_5_Template Form_vertical_V3</Template>
  <TotalTime>0</TotalTime>
  <Pages>4</Pages>
  <Words>619</Words>
  <Characters>3903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Technical Datasheet</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Datasheet</dc:title>
  <dc:subject/>
  <dc:creator>Will Justine Vanessa</dc:creator>
  <cp:keywords/>
  <dc:description/>
  <cp:lastModifiedBy>Sachs Ingo</cp:lastModifiedBy>
  <cp:revision>2</cp:revision>
  <cp:lastPrinted>2019-08-27T16:49:00Z</cp:lastPrinted>
  <dcterms:created xsi:type="dcterms:W3CDTF">2024-12-19T15:31:00Z</dcterms:created>
  <dcterms:modified xsi:type="dcterms:W3CDTF">2024-12-19T15:31:00Z</dcterms:modified>
  <cp:category>HG</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0x010100C0F2448BF23B904FAF78269D61828576</vt:lpwstr>
  </property>
  <property fmtid="{D5CDD505-2E9C-101B-9397-08002B2CF9AE}" pid="3" name="_dlc_DocIdItemGuid">
    <vt:lpwstr>e86318ff-cf26-4d76-9e5a-47bc0afff06d</vt:lpwstr>
  </property>
</Properties>
</file>